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1869" w14:textId="77777777" w:rsidR="008F76CC" w:rsidRPr="00F97C62" w:rsidRDefault="008F76CC" w:rsidP="008F76CC">
      <w:pPr>
        <w:pStyle w:val="Obsahdokumentu"/>
        <w:jc w:val="center"/>
        <w:rPr>
          <w:sz w:val="64"/>
          <w:szCs w:val="64"/>
        </w:rPr>
      </w:pPr>
      <w:r w:rsidRPr="00F97C62">
        <w:rPr>
          <w:sz w:val="64"/>
          <w:szCs w:val="64"/>
        </w:rPr>
        <w:t>eDoCat</w:t>
      </w:r>
    </w:p>
    <w:p w14:paraId="6F63387C" w14:textId="71DEE49C" w:rsidR="00134A6B" w:rsidRPr="008F76CC" w:rsidRDefault="008F76CC" w:rsidP="008F76CC">
      <w:pPr>
        <w:pStyle w:val="Obsahdokumentu"/>
        <w:jc w:val="center"/>
        <w:rPr>
          <w:sz w:val="44"/>
          <w:szCs w:val="44"/>
        </w:rPr>
      </w:pPr>
      <w:r>
        <w:rPr>
          <w:sz w:val="44"/>
          <w:szCs w:val="44"/>
        </w:rPr>
        <w:t>Základní uživatelská příručka</w:t>
      </w:r>
    </w:p>
    <w:p w14:paraId="43721354" w14:textId="77777777" w:rsidR="000E3DB3" w:rsidRDefault="000E3DB3" w:rsidP="00624FCC"/>
    <w:p w14:paraId="3F942B3B" w14:textId="77777777" w:rsidR="000E3DB3" w:rsidRDefault="000E3DB3">
      <w:pPr>
        <w:spacing w:before="0" w:after="0"/>
      </w:pPr>
      <w:r>
        <w:br w:type="page"/>
      </w:r>
    </w:p>
    <w:sdt>
      <w:sdtPr>
        <w:rPr>
          <w:b w:val="0"/>
          <w:bCs w:val="0"/>
          <w:noProof/>
          <w:color w:val="2F424F"/>
          <w:kern w:val="0"/>
          <w:sz w:val="22"/>
          <w:szCs w:val="24"/>
          <w:lang w:val="pt-BR"/>
        </w:rPr>
        <w:id w:val="-1526012992"/>
        <w:docPartObj>
          <w:docPartGallery w:val="Table of Contents"/>
          <w:docPartUnique/>
        </w:docPartObj>
      </w:sdtPr>
      <w:sdtEndPr>
        <w:rPr>
          <w:b/>
          <w:sz w:val="20"/>
          <w:szCs w:val="20"/>
        </w:rPr>
      </w:sdtEndPr>
      <w:sdtContent>
        <w:p w14:paraId="1C863900" w14:textId="778C0AC3" w:rsidR="00361C6C" w:rsidRDefault="00361C6C" w:rsidP="00134A6B">
          <w:pPr>
            <w:pStyle w:val="Obsahdokumentu"/>
          </w:pPr>
          <w:r>
            <w:t>Obsah</w:t>
          </w:r>
        </w:p>
        <w:p w14:paraId="3400D638" w14:textId="1D7C98B5" w:rsidR="00AF3F75" w:rsidRDefault="00361C6C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r w:rsidRPr="007F7843">
            <w:fldChar w:fldCharType="begin"/>
          </w:r>
          <w:r w:rsidRPr="007F7843">
            <w:instrText xml:space="preserve"> TOC \o "1-3" \h \z \u </w:instrText>
          </w:r>
          <w:r w:rsidRPr="007F7843">
            <w:fldChar w:fldCharType="separate"/>
          </w:r>
          <w:hyperlink w:anchor="_Toc519163192" w:history="1">
            <w:r w:rsidR="00AF3F75" w:rsidRPr="00482DEC">
              <w:rPr>
                <w:rStyle w:val="Hypertextovodkaz"/>
              </w:rPr>
              <w:t>1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Slovník pojmů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_Toc519163192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3</w:t>
            </w:r>
            <w:r w:rsidR="00AF3F75">
              <w:rPr>
                <w:webHidden/>
              </w:rPr>
              <w:fldChar w:fldCharType="end"/>
            </w:r>
          </w:hyperlink>
        </w:p>
        <w:p w14:paraId="1F26F3A5" w14:textId="19C44798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193" w:history="1">
            <w:r w:rsidR="00AF3F75" w:rsidRPr="00482DEC">
              <w:rPr>
                <w:rStyle w:val="Hypertextovodkaz"/>
              </w:rPr>
              <w:t>2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Úvod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_Toc519163193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4</w:t>
            </w:r>
            <w:r w:rsidR="00AF3F75">
              <w:rPr>
                <w:webHidden/>
              </w:rPr>
              <w:fldChar w:fldCharType="end"/>
            </w:r>
          </w:hyperlink>
        </w:p>
        <w:p w14:paraId="345DB77E" w14:textId="2CD6C40D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194" w:history="1">
            <w:r w:rsidR="00AF3F75" w:rsidRPr="00482DEC">
              <w:rPr>
                <w:rStyle w:val="Hypertextovodkaz"/>
              </w:rPr>
              <w:t>3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Uživatelská příručka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_Toc519163194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5</w:t>
            </w:r>
            <w:r w:rsidR="00AF3F75">
              <w:rPr>
                <w:webHidden/>
              </w:rPr>
              <w:fldChar w:fldCharType="end"/>
            </w:r>
          </w:hyperlink>
        </w:p>
        <w:p w14:paraId="0A55193F" w14:textId="59D74ECE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195" w:history="1">
            <w:r w:rsidR="00AF3F75" w:rsidRPr="00482DEC">
              <w:rPr>
                <w:rStyle w:val="Hypertextovodkaz"/>
              </w:rPr>
              <w:t>4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Přístup k aplikaci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_Toc519163195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6</w:t>
            </w:r>
            <w:r w:rsidR="00AF3F75">
              <w:rPr>
                <w:webHidden/>
              </w:rPr>
              <w:fldChar w:fldCharType="end"/>
            </w:r>
          </w:hyperlink>
        </w:p>
        <w:p w14:paraId="7DB62966" w14:textId="5751433A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196" w:history="1">
            <w:r w:rsidR="00AF3F75" w:rsidRPr="00482DEC">
              <w:rPr>
                <w:rStyle w:val="Hypertextovodkaz"/>
                <w:noProof/>
              </w:rPr>
              <w:t>4.1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Přihlášení do aplikace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_Toc519163196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6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05F3201" w14:textId="37C1A1D0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197" w:history="1">
            <w:r w:rsidR="00AF3F75" w:rsidRPr="00482DEC">
              <w:rPr>
                <w:rStyle w:val="Hypertextovodkaz"/>
              </w:rPr>
              <w:t>5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Prostředí eDoCat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_Toc519163197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7</w:t>
            </w:r>
            <w:r w:rsidR="00AF3F75">
              <w:rPr>
                <w:webHidden/>
              </w:rPr>
              <w:fldChar w:fldCharType="end"/>
            </w:r>
          </w:hyperlink>
        </w:p>
        <w:p w14:paraId="6F0E2541" w14:textId="7F664D8D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198" w:history="1">
            <w:r w:rsidR="00AF3F75" w:rsidRPr="00482DEC">
              <w:rPr>
                <w:rStyle w:val="Hypertextovodkaz"/>
              </w:rPr>
              <w:t>6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Nástěnka uživatele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_Toc519163198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8</w:t>
            </w:r>
            <w:r w:rsidR="00AF3F75">
              <w:rPr>
                <w:webHidden/>
              </w:rPr>
              <w:fldChar w:fldCharType="end"/>
            </w:r>
          </w:hyperlink>
        </w:p>
        <w:p w14:paraId="0CB8271A" w14:textId="31A64DB4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199" w:history="1">
            <w:r w:rsidR="00AF3F75" w:rsidRPr="00482DEC">
              <w:rPr>
                <w:rStyle w:val="Hypertextovodkaz"/>
                <w:noProof/>
              </w:rPr>
              <w:t>6.1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Moje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_Toc519163199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9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0FC0C6EC" w14:textId="5BD450F9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0" w:history="1">
            <w:r w:rsidR="00AF3F75" w:rsidRPr="00482DEC">
              <w:rPr>
                <w:rStyle w:val="Hypertextovodkaz"/>
                <w:noProof/>
              </w:rPr>
              <w:t>6.2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Mé aktivity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_Toc519163200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10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719C013B" w14:textId="02279119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1" w:history="1">
            <w:r w:rsidR="00AF3F75" w:rsidRPr="00482DEC">
              <w:rPr>
                <w:rStyle w:val="Hypertextovodkaz"/>
                <w:noProof/>
              </w:rPr>
              <w:t>6.3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Moje úkoly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_Toc519163201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10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08E828CD" w14:textId="3C416096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2" w:history="1">
            <w:r w:rsidR="00AF3F75" w:rsidRPr="00482DEC">
              <w:rPr>
                <w:rStyle w:val="Hypertextovodkaz"/>
                <w:noProof/>
              </w:rPr>
              <w:t>6.4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Moje dokumenty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_Toc519163202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11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4D71F765" w14:textId="542072F0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203" w:history="1">
            <w:r w:rsidR="00AF3F75" w:rsidRPr="00482DEC">
              <w:rPr>
                <w:rStyle w:val="Hypertextovodkaz"/>
              </w:rPr>
              <w:t>7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Stránky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_Toc519163203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12</w:t>
            </w:r>
            <w:r w:rsidR="00AF3F75">
              <w:rPr>
                <w:webHidden/>
              </w:rPr>
              <w:fldChar w:fldCharType="end"/>
            </w:r>
          </w:hyperlink>
        </w:p>
        <w:p w14:paraId="282CBD01" w14:textId="25AC4D9D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4" w:history="1">
            <w:r w:rsidR="00AF3F75" w:rsidRPr="00482DEC">
              <w:rPr>
                <w:rStyle w:val="Hypertextovodkaz"/>
                <w:noProof/>
              </w:rPr>
              <w:t>7.1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Obrazovka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_Toc519163204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13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75B84A3" w14:textId="1EEA4B9F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5" w:history="1">
            <w:r w:rsidR="00AF3F75" w:rsidRPr="00482DEC">
              <w:rPr>
                <w:rStyle w:val="Hypertextovodkaz"/>
                <w:noProof/>
              </w:rPr>
              <w:t>7.1.1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Lišta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_Toc519163205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6CFC40AC" w14:textId="2254E29A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6" w:history="1">
            <w:r w:rsidR="00AF3F75" w:rsidRPr="00482DEC">
              <w:rPr>
                <w:rStyle w:val="Hypertextovodkaz"/>
                <w:noProof/>
              </w:rPr>
              <w:t>7.2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Nástěnka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_Toc519163206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449F00F" w14:textId="3C9BD5F9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7" w:history="1">
            <w:r w:rsidR="00AF3F75" w:rsidRPr="00482DEC">
              <w:rPr>
                <w:rStyle w:val="Hypertextovodkaz"/>
                <w:noProof/>
              </w:rPr>
              <w:t>7.2.1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Členové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_Toc519163207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438B46BE" w14:textId="09E041C5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8" w:history="1">
            <w:r w:rsidR="00AF3F75" w:rsidRPr="00482DEC">
              <w:rPr>
                <w:rStyle w:val="Hypertextovodkaz"/>
                <w:noProof/>
              </w:rPr>
              <w:t>7.2.2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Obsah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_Toc519163208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125B1F3" w14:textId="152975F4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09" w:history="1">
            <w:r w:rsidR="00AF3F75" w:rsidRPr="00482DEC">
              <w:rPr>
                <w:rStyle w:val="Hypertextovodkaz"/>
                <w:noProof/>
              </w:rPr>
              <w:t>7.2.3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Činnosti na stránce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_Toc519163209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E28A9B2" w14:textId="5352011E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0" w:history="1">
            <w:r w:rsidR="00AF3F75" w:rsidRPr="00482DEC">
              <w:rPr>
                <w:rStyle w:val="Hypertextovodkaz"/>
                <w:noProof/>
              </w:rPr>
              <w:t>7.3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Knihovna dokumentů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_Toc519163210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15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6902D326" w14:textId="6A59807C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1" w:history="1">
            <w:r w:rsidR="00AF3F75" w:rsidRPr="00482DEC">
              <w:rPr>
                <w:rStyle w:val="Hypertextovodkaz"/>
                <w:noProof/>
              </w:rPr>
              <w:t>7.4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Členové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_Toc519163211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15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C6B4F91" w14:textId="523E0D79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2" w:history="1">
            <w:r w:rsidR="00AF3F75" w:rsidRPr="00482DEC">
              <w:rPr>
                <w:rStyle w:val="Hypertextovodkaz"/>
                <w:noProof/>
              </w:rPr>
              <w:t>7.5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Možnosti konfigurace stránky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_Toc519163212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16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BD843B2" w14:textId="55010E30" w:rsidR="00AF3F75" w:rsidRDefault="002416A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9163213" w:history="1">
            <w:r w:rsidR="00AF3F75" w:rsidRPr="00482DEC">
              <w:rPr>
                <w:rStyle w:val="Hypertextovodkaz"/>
              </w:rPr>
              <w:t>8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Práce s dokumenty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_Toc519163213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17</w:t>
            </w:r>
            <w:r w:rsidR="00AF3F75">
              <w:rPr>
                <w:webHidden/>
              </w:rPr>
              <w:fldChar w:fldCharType="end"/>
            </w:r>
          </w:hyperlink>
        </w:p>
        <w:p w14:paraId="22A9CB39" w14:textId="696B4FF5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4" w:history="1">
            <w:r w:rsidR="00AF3F75" w:rsidRPr="00482DEC">
              <w:rPr>
                <w:rStyle w:val="Hypertextovodkaz"/>
                <w:noProof/>
              </w:rPr>
              <w:t>8.1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Zobrazení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_Toc519163214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18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66E60F17" w14:textId="7D1A593A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5" w:history="1">
            <w:r w:rsidR="00AF3F75" w:rsidRPr="00482DEC">
              <w:rPr>
                <w:rStyle w:val="Hypertextovodkaz"/>
                <w:noProof/>
              </w:rPr>
              <w:t>8.2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Vložení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_Toc519163215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19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2DDC6D7" w14:textId="151F4851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6" w:history="1">
            <w:r w:rsidR="00AF3F75" w:rsidRPr="00482DEC">
              <w:rPr>
                <w:rStyle w:val="Hypertextovodkaz"/>
                <w:noProof/>
              </w:rPr>
              <w:t>8.3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Detail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_Toc519163216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19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3121E5A5" w14:textId="3DEF1E9A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7" w:history="1">
            <w:r w:rsidR="00AF3F75" w:rsidRPr="00482DEC">
              <w:rPr>
                <w:rStyle w:val="Hypertextovodkaz"/>
                <w:noProof/>
              </w:rPr>
              <w:t>8.3.1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Náhled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_Toc519163217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20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7C73C5FA" w14:textId="19EC38B3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8" w:history="1">
            <w:r w:rsidR="00AF3F75" w:rsidRPr="00482DEC">
              <w:rPr>
                <w:rStyle w:val="Hypertextovodkaz"/>
                <w:noProof/>
              </w:rPr>
              <w:t>8.3.2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Akce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_Toc519163218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20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007EFC43" w14:textId="4FF78086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19" w:history="1">
            <w:r w:rsidR="00AF3F75" w:rsidRPr="00482DEC">
              <w:rPr>
                <w:rStyle w:val="Hypertextovodkaz"/>
                <w:noProof/>
              </w:rPr>
              <w:t>8.3.3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Metadata dokumentu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_Toc519163219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22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2A0544F" w14:textId="218BA7A5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0" w:history="1">
            <w:r w:rsidR="00AF3F75" w:rsidRPr="00482DEC">
              <w:rPr>
                <w:rStyle w:val="Hypertextovodkaz"/>
                <w:noProof/>
              </w:rPr>
              <w:t>8.3.4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Štítky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_Toc519163220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22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7BCF167D" w14:textId="7B29A489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1" w:history="1">
            <w:r w:rsidR="00AF3F75" w:rsidRPr="00482DEC">
              <w:rPr>
                <w:rStyle w:val="Hypertextovodkaz"/>
                <w:noProof/>
              </w:rPr>
              <w:t>8.4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Vyhledávání dokumentů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_Toc519163221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23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29EC32A" w14:textId="750D780E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2" w:history="1">
            <w:r w:rsidR="00AF3F75" w:rsidRPr="00482DEC">
              <w:rPr>
                <w:rStyle w:val="Hypertextovodkaz"/>
                <w:noProof/>
              </w:rPr>
              <w:t>8.4.1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Jednoduché vyhledávání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_Toc519163222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23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2FB20D55" w14:textId="20B25769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3" w:history="1">
            <w:r w:rsidR="00AF3F75" w:rsidRPr="00482DEC">
              <w:rPr>
                <w:rStyle w:val="Hypertextovodkaz"/>
                <w:noProof/>
              </w:rPr>
              <w:t>8.4.2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Pokročilé vyhledávání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_Toc519163223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23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CB63F02" w14:textId="69ECBF96" w:rsidR="00AF3F75" w:rsidRDefault="002416A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4" w:history="1">
            <w:r w:rsidR="00AF3F75" w:rsidRPr="00482DEC">
              <w:rPr>
                <w:rStyle w:val="Hypertextovodkaz"/>
                <w:noProof/>
              </w:rPr>
              <w:t>8.5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Workflow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_Toc519163224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23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569C145B" w14:textId="451CCA44" w:rsidR="00AF3F75" w:rsidRDefault="002416A0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9163225" w:history="1">
            <w:r w:rsidR="00AF3F75" w:rsidRPr="00482DEC">
              <w:rPr>
                <w:rStyle w:val="Hypertextovodkaz"/>
                <w:noProof/>
              </w:rPr>
              <w:t>8.5.1</w:t>
            </w:r>
            <w:r w:rsidR="00AF3F7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F3F75" w:rsidRPr="00482DEC">
              <w:rPr>
                <w:rStyle w:val="Hypertextovodkaz"/>
                <w:noProof/>
              </w:rPr>
              <w:t>Obecné zásady při používání workflow</w:t>
            </w:r>
            <w:r w:rsidR="00AF3F75">
              <w:rPr>
                <w:noProof/>
                <w:webHidden/>
              </w:rPr>
              <w:tab/>
            </w:r>
            <w:r w:rsidR="00AF3F75">
              <w:rPr>
                <w:noProof/>
                <w:webHidden/>
              </w:rPr>
              <w:fldChar w:fldCharType="begin"/>
            </w:r>
            <w:r w:rsidR="00AF3F75">
              <w:rPr>
                <w:noProof/>
                <w:webHidden/>
              </w:rPr>
              <w:instrText xml:space="preserve"> PAGEREF _Toc519163225 \h </w:instrText>
            </w:r>
            <w:r w:rsidR="00AF3F75">
              <w:rPr>
                <w:noProof/>
                <w:webHidden/>
              </w:rPr>
            </w:r>
            <w:r w:rsidR="00AF3F75">
              <w:rPr>
                <w:noProof/>
                <w:webHidden/>
              </w:rPr>
              <w:fldChar w:fldCharType="separate"/>
            </w:r>
            <w:r w:rsidR="006B34BA">
              <w:rPr>
                <w:noProof/>
                <w:webHidden/>
              </w:rPr>
              <w:t>24</w:t>
            </w:r>
            <w:r w:rsidR="00AF3F75">
              <w:rPr>
                <w:noProof/>
                <w:webHidden/>
              </w:rPr>
              <w:fldChar w:fldCharType="end"/>
            </w:r>
          </w:hyperlink>
        </w:p>
        <w:p w14:paraId="6B8D9F98" w14:textId="2C557E8C" w:rsidR="00200A77" w:rsidRDefault="002416A0" w:rsidP="00463AE7">
          <w:pPr>
            <w:pStyle w:val="Obsah1"/>
          </w:pPr>
          <w:hyperlink w:anchor="_Toc519163226" w:history="1">
            <w:r w:rsidR="00AF3F75" w:rsidRPr="00482DEC">
              <w:rPr>
                <w:rStyle w:val="Hypertextovodkaz"/>
              </w:rPr>
              <w:t>9</w:t>
            </w:r>
            <w:r w:rsidR="00AF3F75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AF3F75" w:rsidRPr="00482DEC">
              <w:rPr>
                <w:rStyle w:val="Hypertextovodkaz"/>
              </w:rPr>
              <w:t>Uživatelský profil</w:t>
            </w:r>
            <w:r w:rsidR="00AF3F75">
              <w:rPr>
                <w:webHidden/>
              </w:rPr>
              <w:tab/>
            </w:r>
            <w:r w:rsidR="00AF3F75">
              <w:rPr>
                <w:webHidden/>
              </w:rPr>
              <w:fldChar w:fldCharType="begin"/>
            </w:r>
            <w:r w:rsidR="00AF3F75">
              <w:rPr>
                <w:webHidden/>
              </w:rPr>
              <w:instrText xml:space="preserve"> PAGEREF _Toc519163226 \h </w:instrText>
            </w:r>
            <w:r w:rsidR="00AF3F75">
              <w:rPr>
                <w:webHidden/>
              </w:rPr>
            </w:r>
            <w:r w:rsidR="00AF3F75">
              <w:rPr>
                <w:webHidden/>
              </w:rPr>
              <w:fldChar w:fldCharType="separate"/>
            </w:r>
            <w:r w:rsidR="006B34BA">
              <w:rPr>
                <w:webHidden/>
              </w:rPr>
              <w:t>25</w:t>
            </w:r>
            <w:r w:rsidR="00AF3F75">
              <w:rPr>
                <w:webHidden/>
              </w:rPr>
              <w:fldChar w:fldCharType="end"/>
            </w:r>
          </w:hyperlink>
          <w:r w:rsidR="00361C6C" w:rsidRPr="007F7843">
            <w:rPr>
              <w:b w:val="0"/>
              <w:bCs/>
            </w:rPr>
            <w:fldChar w:fldCharType="end"/>
          </w:r>
        </w:p>
      </w:sdtContent>
    </w:sdt>
    <w:bookmarkStart w:id="0" w:name="_Toc516065958" w:displacedByCustomXml="prev"/>
    <w:p w14:paraId="56BB2EED" w14:textId="50CD3596" w:rsidR="00200A77" w:rsidRPr="00200A77" w:rsidRDefault="00200A77" w:rsidP="00200A77">
      <w:r>
        <w:br w:type="page"/>
      </w:r>
    </w:p>
    <w:p w14:paraId="1B4EE041" w14:textId="192C0BE6" w:rsidR="00A4204F" w:rsidRDefault="00A4204F" w:rsidP="00AB2AD9">
      <w:pPr>
        <w:pStyle w:val="Nadpis1"/>
      </w:pPr>
      <w:bookmarkStart w:id="1" w:name="_Toc516065959"/>
      <w:bookmarkStart w:id="2" w:name="_Toc519163192"/>
      <w:r>
        <w:lastRenderedPageBreak/>
        <w:t>Slovník pojmů</w:t>
      </w:r>
      <w:bookmarkEnd w:id="0"/>
      <w:bookmarkEnd w:id="1"/>
      <w:bookmarkEnd w:id="2"/>
    </w:p>
    <w:tbl>
      <w:tblPr>
        <w:tblW w:w="8642" w:type="dxa"/>
        <w:tblBorders>
          <w:top w:val="single" w:sz="4" w:space="0" w:color="98BC53"/>
          <w:left w:val="single" w:sz="4" w:space="0" w:color="98BC53"/>
          <w:bottom w:val="single" w:sz="4" w:space="0" w:color="98BC53"/>
          <w:right w:val="single" w:sz="4" w:space="0" w:color="98BC53"/>
          <w:insideH w:val="single" w:sz="4" w:space="0" w:color="98BC53"/>
          <w:insideV w:val="single" w:sz="4" w:space="0" w:color="98BC53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49"/>
      </w:tblGrid>
      <w:tr w:rsidR="00A4204F" w:rsidRPr="005431A6" w14:paraId="398DB164" w14:textId="77777777" w:rsidTr="004B398D">
        <w:trPr>
          <w:trHeight w:val="475"/>
        </w:trPr>
        <w:tc>
          <w:tcPr>
            <w:tcW w:w="1211" w:type="pct"/>
            <w:shd w:val="solid" w:color="D7E4BA" w:fill="D9D9D9"/>
            <w:vAlign w:val="center"/>
          </w:tcPr>
          <w:p w14:paraId="0885FA23" w14:textId="77777777" w:rsidR="00A4204F" w:rsidRPr="005431A6" w:rsidRDefault="00A4204F" w:rsidP="007A007E">
            <w:r>
              <w:t>Definice</w:t>
            </w:r>
          </w:p>
        </w:tc>
        <w:tc>
          <w:tcPr>
            <w:tcW w:w="3789" w:type="pct"/>
            <w:shd w:val="solid" w:color="D7E4BA" w:fill="D9D9D9"/>
            <w:vAlign w:val="center"/>
          </w:tcPr>
          <w:p w14:paraId="16D9B8A8" w14:textId="77777777" w:rsidR="00A4204F" w:rsidRPr="005431A6" w:rsidRDefault="00A4204F" w:rsidP="007A007E">
            <w:r>
              <w:t>Význam</w:t>
            </w:r>
          </w:p>
        </w:tc>
      </w:tr>
      <w:tr w:rsidR="00A4204F" w14:paraId="1FEBA2E1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0BDB1130" w14:textId="6947653B" w:rsidR="00A4204F" w:rsidRPr="00D54F32" w:rsidRDefault="004A1206" w:rsidP="007A00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DMS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6E2F1954" w14:textId="61A4D2C7" w:rsidR="00A4204F" w:rsidRDefault="004A1206" w:rsidP="00DC6D26">
            <w:r w:rsidRPr="008C221D">
              <w:t>Document Management System – Systém pro správu dokumentů</w:t>
            </w:r>
            <w:r w:rsidR="004B398D">
              <w:t>.</w:t>
            </w:r>
          </w:p>
        </w:tc>
      </w:tr>
      <w:tr w:rsidR="004A1206" w14:paraId="7A26A0D7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13A58A2F" w14:textId="5D9E5251" w:rsidR="004A1206" w:rsidRDefault="004A1206" w:rsidP="004A12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eDoCat</w:t>
            </w:r>
          </w:p>
        </w:tc>
        <w:tc>
          <w:tcPr>
            <w:tcW w:w="3789" w:type="pct"/>
            <w:shd w:val="clear" w:color="auto" w:fill="auto"/>
          </w:tcPr>
          <w:p w14:paraId="50B2E5CC" w14:textId="4D080A9E" w:rsidR="004A1206" w:rsidRPr="008C221D" w:rsidRDefault="004A1206" w:rsidP="004A1206">
            <w:r w:rsidRPr="008C221D">
              <w:t xml:space="preserve">Obchodní název aplikace společnosti Onlio, a.s. </w:t>
            </w:r>
          </w:p>
        </w:tc>
      </w:tr>
      <w:tr w:rsidR="00A637C1" w14:paraId="54B64FAD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1E7F4A3D" w14:textId="1D8EF070" w:rsidR="00A637C1" w:rsidRDefault="00A637C1" w:rsidP="004A12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Navigační lišta</w:t>
            </w:r>
          </w:p>
        </w:tc>
        <w:tc>
          <w:tcPr>
            <w:tcW w:w="3789" w:type="pct"/>
            <w:shd w:val="clear" w:color="auto" w:fill="auto"/>
          </w:tcPr>
          <w:p w14:paraId="144FCE9E" w14:textId="54DC822A" w:rsidR="00A637C1" w:rsidRPr="008C221D" w:rsidRDefault="00A637C1" w:rsidP="004A1206">
            <w:r>
              <w:t>Lišta v horní části obrazovky odkazující na různé části aplikace</w:t>
            </w:r>
            <w:r w:rsidR="004B398D">
              <w:t>.</w:t>
            </w:r>
          </w:p>
        </w:tc>
      </w:tr>
      <w:tr w:rsidR="004B398D" w14:paraId="4003D185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02C61F7F" w14:textId="2FABA37A" w:rsidR="004B398D" w:rsidRDefault="004B398D" w:rsidP="004B398D">
            <w:pPr>
              <w:rPr>
                <w:rFonts w:cs="Arial"/>
                <w:szCs w:val="20"/>
              </w:rPr>
            </w:pPr>
            <w:r>
              <w:t>Uživatel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05B30642" w14:textId="3630D51D" w:rsidR="004B398D" w:rsidRDefault="004B398D" w:rsidP="004B398D">
            <w:r>
              <w:t>Fyzická osoba s aktivním uživatelským účtem umožňujícím přihlášení do DMS eDoCat.</w:t>
            </w:r>
          </w:p>
        </w:tc>
      </w:tr>
      <w:tr w:rsidR="004B398D" w14:paraId="0B2AC444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5E40FF41" w14:textId="665048B8" w:rsidR="004B398D" w:rsidRDefault="004B398D" w:rsidP="004B398D">
            <w:r>
              <w:t>Uživatelská skupina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7E8D3B59" w14:textId="31029EB9" w:rsidR="004B398D" w:rsidRDefault="004B398D" w:rsidP="004B398D">
            <w:r>
              <w:t>Virtuální kontejner sdružující 0-n uživatelů. Typicky využívána pro logické třídění uživatelů např. do organizační skupiny, oddělení apod. Skupiny jsou hierarchické.</w:t>
            </w:r>
          </w:p>
        </w:tc>
      </w:tr>
      <w:tr w:rsidR="004B398D" w14:paraId="6906D329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315B600B" w14:textId="0D372F0B" w:rsidR="004B398D" w:rsidRDefault="00B33AA9" w:rsidP="00B33AA9">
            <w:r>
              <w:t>Uživatelské</w:t>
            </w:r>
            <w:r w:rsidR="004B398D">
              <w:t xml:space="preserve"> </w:t>
            </w:r>
            <w:r>
              <w:t>role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198045EA" w14:textId="3AC663FC" w:rsidR="004B398D" w:rsidRDefault="004B398D" w:rsidP="004B398D">
            <w:r>
              <w:t>Sada přidělených oprávnění a kompetencí konkrétnímu uživateli. Práva jsou vázána na konkrétní uživatelský účet, nebo uživatelskou skupinu.</w:t>
            </w:r>
          </w:p>
        </w:tc>
      </w:tr>
      <w:tr w:rsidR="004B398D" w14:paraId="5DE94AD6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27D9E717" w14:textId="12BFAD4B" w:rsidR="004B398D" w:rsidRDefault="004B398D" w:rsidP="004B398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Nástěnka uživatele</w:t>
            </w:r>
          </w:p>
        </w:tc>
        <w:tc>
          <w:tcPr>
            <w:tcW w:w="3789" w:type="pct"/>
            <w:shd w:val="clear" w:color="auto" w:fill="auto"/>
          </w:tcPr>
          <w:p w14:paraId="6D833731" w14:textId="6841B981" w:rsidR="004B398D" w:rsidRPr="008C221D" w:rsidRDefault="004B398D" w:rsidP="004B398D">
            <w:r>
              <w:t>Obrazovka se souhrnnými informacemi týkající se přihlášeného uživatele. Lze přizpůsobit uživatelem.</w:t>
            </w:r>
          </w:p>
        </w:tc>
      </w:tr>
      <w:tr w:rsidR="004B398D" w14:paraId="4F9CFCF5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0723B96F" w14:textId="74930442" w:rsidR="004B398D" w:rsidRDefault="004B398D" w:rsidP="004B398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Dashlet</w:t>
            </w:r>
            <w:proofErr w:type="spellEnd"/>
          </w:p>
        </w:tc>
        <w:tc>
          <w:tcPr>
            <w:tcW w:w="3789" w:type="pct"/>
            <w:shd w:val="clear" w:color="auto" w:fill="auto"/>
          </w:tcPr>
          <w:p w14:paraId="008D8110" w14:textId="5A46F175" w:rsidR="004B398D" w:rsidRDefault="004B398D" w:rsidP="004B398D">
            <w:r w:rsidRPr="008C221D">
              <w:t>Část nástěnky – zpravidla jeden informační čtverec</w:t>
            </w:r>
            <w:r>
              <w:t>.</w:t>
            </w:r>
          </w:p>
        </w:tc>
      </w:tr>
      <w:tr w:rsidR="004B398D" w14:paraId="27911A79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122DC30D" w14:textId="39306DCA" w:rsidR="004B398D" w:rsidRDefault="004B398D" w:rsidP="004B398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Domovská obrazovka</w:t>
            </w:r>
          </w:p>
        </w:tc>
        <w:tc>
          <w:tcPr>
            <w:tcW w:w="3789" w:type="pct"/>
            <w:shd w:val="clear" w:color="auto" w:fill="auto"/>
          </w:tcPr>
          <w:p w14:paraId="00A07ABB" w14:textId="5D923F3B" w:rsidR="004B398D" w:rsidRDefault="004B398D" w:rsidP="004B398D">
            <w:r>
              <w:t>Obrazovka, která je zobrazena při stisknutí tlačítka domů z vrchní navigační lišty aplikace. Lze nastavit uživatelem.</w:t>
            </w:r>
          </w:p>
        </w:tc>
      </w:tr>
      <w:tr w:rsidR="004B398D" w14:paraId="49335242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13C3C4A4" w14:textId="7F171200" w:rsidR="004B398D" w:rsidRDefault="004B398D" w:rsidP="004B398D">
            <w:r>
              <w:t>Stránka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585B7F66" w14:textId="331A7F0A" w:rsidR="004B398D" w:rsidRDefault="004B398D" w:rsidP="004B398D">
            <w:r>
              <w:t>Oddělený pracovní prostor v rámci databáze DMS eDoCat. Typicky využívaný pro fyzické oddělení jednotlivých agend, např. smluv.</w:t>
            </w:r>
          </w:p>
        </w:tc>
      </w:tr>
      <w:tr w:rsidR="004B398D" w14:paraId="20CD44D7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5468467D" w14:textId="77777777" w:rsidR="004B398D" w:rsidRDefault="004B398D" w:rsidP="004B398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Nástěnka stránky</w:t>
            </w:r>
          </w:p>
        </w:tc>
        <w:tc>
          <w:tcPr>
            <w:tcW w:w="3789" w:type="pct"/>
            <w:shd w:val="clear" w:color="auto" w:fill="auto"/>
          </w:tcPr>
          <w:p w14:paraId="3F650067" w14:textId="745CC443" w:rsidR="004B398D" w:rsidRDefault="004B398D" w:rsidP="004B398D">
            <w:r>
              <w:t>Obrazovka se souhrnnými informacemi týkající se dané stránky. Lze přizpůsobit správcem stránky.</w:t>
            </w:r>
          </w:p>
        </w:tc>
      </w:tr>
      <w:tr w:rsidR="004B398D" w14:paraId="2C78F140" w14:textId="77777777" w:rsidTr="004B398D">
        <w:trPr>
          <w:trHeight w:val="330"/>
        </w:trPr>
        <w:tc>
          <w:tcPr>
            <w:tcW w:w="1211" w:type="pct"/>
            <w:shd w:val="clear" w:color="auto" w:fill="auto"/>
          </w:tcPr>
          <w:p w14:paraId="156D9278" w14:textId="3F2CAE5A" w:rsidR="004B398D" w:rsidRDefault="004B398D" w:rsidP="004B398D">
            <w:r w:rsidRPr="004B398D">
              <w:rPr>
                <w:rFonts w:cs="Arial"/>
                <w:szCs w:val="20"/>
              </w:rPr>
              <w:t>Knihovna dokumentů</w:t>
            </w:r>
          </w:p>
        </w:tc>
        <w:tc>
          <w:tcPr>
            <w:tcW w:w="3789" w:type="pct"/>
            <w:shd w:val="clear" w:color="auto" w:fill="auto"/>
          </w:tcPr>
          <w:p w14:paraId="2798D039" w14:textId="08CDDB06" w:rsidR="004B398D" w:rsidRDefault="004B398D" w:rsidP="004B398D">
            <w:r w:rsidRPr="008C221D">
              <w:t>Hierarchicky strukturované úložiště dokumentů</w:t>
            </w:r>
            <w:r>
              <w:t xml:space="preserve"> v rámci konkrétní stránky</w:t>
            </w:r>
            <w:r w:rsidRPr="008C221D">
              <w:t xml:space="preserve">. Každá </w:t>
            </w:r>
            <w:r>
              <w:t>stránka</w:t>
            </w:r>
            <w:r w:rsidRPr="008C221D">
              <w:t xml:space="preserve"> má svou vlastní knihovnu dokumentů.</w:t>
            </w:r>
          </w:p>
        </w:tc>
      </w:tr>
      <w:tr w:rsidR="004B398D" w14:paraId="5FC1CE0D" w14:textId="77777777" w:rsidTr="004B398D">
        <w:trPr>
          <w:trHeight w:val="330"/>
        </w:trPr>
        <w:tc>
          <w:tcPr>
            <w:tcW w:w="1211" w:type="pct"/>
            <w:shd w:val="clear" w:color="auto" w:fill="auto"/>
          </w:tcPr>
          <w:p w14:paraId="5FA01904" w14:textId="18EE5D25" w:rsidR="004B398D" w:rsidRDefault="004B398D" w:rsidP="004B398D">
            <w:r w:rsidRPr="004B398D">
              <w:rPr>
                <w:rFonts w:cs="Arial"/>
                <w:szCs w:val="20"/>
              </w:rPr>
              <w:t>D</w:t>
            </w:r>
            <w:r w:rsidR="00524158">
              <w:rPr>
                <w:rFonts w:cs="Arial"/>
                <w:szCs w:val="20"/>
              </w:rPr>
              <w:t>etail dokumentu</w:t>
            </w:r>
          </w:p>
        </w:tc>
        <w:tc>
          <w:tcPr>
            <w:tcW w:w="3789" w:type="pct"/>
            <w:shd w:val="clear" w:color="auto" w:fill="auto"/>
          </w:tcPr>
          <w:p w14:paraId="1BEC9FF9" w14:textId="173461C2" w:rsidR="004B398D" w:rsidRDefault="004B398D" w:rsidP="00524158">
            <w:r>
              <w:t>Obrazovka,</w:t>
            </w:r>
            <w:r w:rsidR="00524158">
              <w:t xml:space="preserve"> týkající se konkrétního dokumentu. Obsahuje náhled dokumentu, vlastnosti (metadata) dokumentu a akce nad daným dokumentem.</w:t>
            </w:r>
          </w:p>
        </w:tc>
      </w:tr>
      <w:tr w:rsidR="00524158" w14:paraId="25B0C829" w14:textId="77777777" w:rsidTr="0052664B">
        <w:trPr>
          <w:trHeight w:val="330"/>
        </w:trPr>
        <w:tc>
          <w:tcPr>
            <w:tcW w:w="1211" w:type="pct"/>
            <w:shd w:val="clear" w:color="auto" w:fill="auto"/>
          </w:tcPr>
          <w:p w14:paraId="2DD452DA" w14:textId="6BF4D7B3" w:rsidR="00524158" w:rsidRDefault="00524158" w:rsidP="00524158">
            <w:r w:rsidRPr="00524158">
              <w:rPr>
                <w:rFonts w:cs="Arial"/>
                <w:szCs w:val="20"/>
              </w:rPr>
              <w:t>Metadata</w:t>
            </w:r>
          </w:p>
        </w:tc>
        <w:tc>
          <w:tcPr>
            <w:tcW w:w="3789" w:type="pct"/>
            <w:shd w:val="clear" w:color="auto" w:fill="auto"/>
          </w:tcPr>
          <w:p w14:paraId="457B491D" w14:textId="6CAE2FE0" w:rsidR="00524158" w:rsidRDefault="00524158" w:rsidP="00524158">
            <w:r>
              <w:t>Jedná se o popisné vlastnosti dokumentu závisející na obsahu dokumentu (např. částky a data splatnosti na fakturách)</w:t>
            </w:r>
          </w:p>
        </w:tc>
      </w:tr>
      <w:tr w:rsidR="00524158" w14:paraId="28C9FDE6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09FB9295" w14:textId="532BF926" w:rsidR="00524158" w:rsidRPr="00D54F32" w:rsidRDefault="00524158" w:rsidP="00524158">
            <w:pPr>
              <w:rPr>
                <w:rFonts w:cs="Arial"/>
                <w:szCs w:val="20"/>
              </w:rPr>
            </w:pPr>
            <w:r w:rsidRPr="00D54F32">
              <w:t>Wor</w:t>
            </w:r>
            <w:r>
              <w:t>kf</w:t>
            </w:r>
            <w:r w:rsidRPr="00D54F32">
              <w:t>low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13330EC3" w14:textId="5910739B" w:rsidR="00524158" w:rsidRDefault="00524158" w:rsidP="00524158">
            <w:r>
              <w:t>Pevně řízené pracovní procesy v</w:t>
            </w:r>
            <w:r w:rsidR="006F672B">
              <w:t> </w:t>
            </w:r>
            <w:r>
              <w:t>organizaci</w:t>
            </w:r>
            <w:r w:rsidR="006F672B">
              <w:t xml:space="preserve"> týkající se oběhu dokumentů (např. schvalování, seznamování atd.)</w:t>
            </w:r>
          </w:p>
        </w:tc>
      </w:tr>
      <w:tr w:rsidR="006F672B" w14:paraId="51BFC8CE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776FC683" w14:textId="0EB46D2D" w:rsidR="006F672B" w:rsidRDefault="006F672B" w:rsidP="006F672B">
            <w:pPr>
              <w:rPr>
                <w:bCs/>
              </w:rPr>
            </w:pPr>
            <w:r>
              <w:rPr>
                <w:bCs/>
              </w:rPr>
              <w:t>E-mailová notifikace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161F81B5" w14:textId="2D45D8A9" w:rsidR="006F672B" w:rsidRDefault="006F672B" w:rsidP="006F672B">
            <w:r>
              <w:t>E-mailové upozornění uživatele na změnu obsahu v eDoCat. Lze přizpůsobit uživatelem.</w:t>
            </w:r>
          </w:p>
        </w:tc>
      </w:tr>
    </w:tbl>
    <w:p w14:paraId="38ACCE23" w14:textId="50CDD475" w:rsidR="009E6258" w:rsidRDefault="009E6258" w:rsidP="00AB2AD9">
      <w:pPr>
        <w:pStyle w:val="Nadpis1"/>
      </w:pPr>
      <w:r>
        <w:lastRenderedPageBreak/>
        <w:t xml:space="preserve"> </w:t>
      </w:r>
      <w:bookmarkStart w:id="3" w:name="_Toc519163193"/>
      <w:r>
        <w:t>Úvod</w:t>
      </w:r>
      <w:bookmarkEnd w:id="3"/>
    </w:p>
    <w:p w14:paraId="737EC3B6" w14:textId="10380E1E" w:rsidR="00992DF1" w:rsidRDefault="009E6258" w:rsidP="009E6258">
      <w:r w:rsidRPr="00DF60B1">
        <w:t xml:space="preserve">eDoCat představuje </w:t>
      </w:r>
      <w:r w:rsidR="00AB2AD9">
        <w:t>výkonný nástroj</w:t>
      </w:r>
      <w:r w:rsidRPr="00DF60B1">
        <w:t xml:space="preserve"> k řízené d</w:t>
      </w:r>
      <w:r>
        <w:t>okumentaci a správě dokumentů</w:t>
      </w:r>
      <w:r w:rsidRPr="00DF60B1">
        <w:t xml:space="preserve">. Celé řešení má navíc možnost </w:t>
      </w:r>
      <w:r>
        <w:t>individualizace</w:t>
      </w:r>
      <w:r w:rsidRPr="00DF60B1">
        <w:t xml:space="preserve"> na míru organizacím nebo úřadům, kde všude nachází svoje uplatnění.</w:t>
      </w:r>
      <w:r w:rsidR="00B33AA9">
        <w:t xml:space="preserve"> Návrh funkcí a ovládacích prvků eDoCat byl řešen s důrazem na intuitivnost a jednoduchost.</w:t>
      </w:r>
    </w:p>
    <w:p w14:paraId="6B9F3B01" w14:textId="4366FEC9" w:rsidR="00992DF1" w:rsidRDefault="00992DF1" w:rsidP="009E6258">
      <w:r>
        <w:t xml:space="preserve">Mezi základní funkce patří: </w:t>
      </w:r>
    </w:p>
    <w:p w14:paraId="27E3283C" w14:textId="2BDFA4A4" w:rsidR="0066680A" w:rsidRDefault="0066680A" w:rsidP="0066680A">
      <w:pPr>
        <w:pStyle w:val="SeznamOdrazky"/>
      </w:pPr>
      <w:r>
        <w:t>Správa dokumentů a řízení celého životního cyklu dokumentu.</w:t>
      </w:r>
    </w:p>
    <w:p w14:paraId="55FE14DC" w14:textId="7A0C5534" w:rsidR="0066680A" w:rsidRDefault="0066680A" w:rsidP="0066680A">
      <w:pPr>
        <w:pStyle w:val="SeznamOdrazky"/>
      </w:pPr>
      <w:r>
        <w:t>Klasifikace vstupních dokumentů</w:t>
      </w:r>
      <w:r w:rsidR="00A10870">
        <w:t xml:space="preserve"> (metadata)</w:t>
      </w:r>
      <w:r>
        <w:t>.</w:t>
      </w:r>
    </w:p>
    <w:p w14:paraId="3C7CC29B" w14:textId="77777777" w:rsidR="0066680A" w:rsidRDefault="0066680A" w:rsidP="0066680A">
      <w:pPr>
        <w:pStyle w:val="SeznamOdrazky"/>
      </w:pPr>
      <w:r>
        <w:t>Uživatelskými právy řízený přístup k dokumentům.</w:t>
      </w:r>
    </w:p>
    <w:p w14:paraId="62C0A688" w14:textId="20CAB271" w:rsidR="00992DF1" w:rsidRDefault="008203D2" w:rsidP="00992DF1">
      <w:pPr>
        <w:pStyle w:val="SeznamOdrazky"/>
      </w:pPr>
      <w:r>
        <w:t>Verzování dokumentů.</w:t>
      </w:r>
      <w:r w:rsidR="00992DF1">
        <w:t xml:space="preserve"> </w:t>
      </w:r>
    </w:p>
    <w:p w14:paraId="37C804F6" w14:textId="77777777" w:rsidR="00F50F2F" w:rsidRDefault="00992DF1" w:rsidP="00F70A4B">
      <w:pPr>
        <w:pStyle w:val="SeznamOdrazky"/>
      </w:pPr>
      <w:r>
        <w:t xml:space="preserve">Funkce workflow pro oběh a schvalování </w:t>
      </w:r>
      <w:r w:rsidR="008203D2">
        <w:t>dokumentů.</w:t>
      </w:r>
    </w:p>
    <w:p w14:paraId="75A87E67" w14:textId="4EDE819F" w:rsidR="00F70A4B" w:rsidRDefault="00AB2AD9" w:rsidP="00C70C1C">
      <w:pPr>
        <w:pStyle w:val="Nadpis1"/>
      </w:pPr>
      <w:bookmarkStart w:id="4" w:name="_Toc519163194"/>
      <w:r>
        <w:lastRenderedPageBreak/>
        <w:t>Uživatelská příručka</w:t>
      </w:r>
      <w:bookmarkEnd w:id="4"/>
    </w:p>
    <w:p w14:paraId="2407014A" w14:textId="1F6D42B8" w:rsidR="00AB2AD9" w:rsidRDefault="00AB2AD9" w:rsidP="00AB2AD9">
      <w:r>
        <w:t>Uživatelská příručka vás</w:t>
      </w:r>
      <w:r w:rsidR="00F70A4B" w:rsidRPr="000C0226">
        <w:t xml:space="preserve"> seznámí s</w:t>
      </w:r>
      <w:r>
        <w:t> ovládáním a </w:t>
      </w:r>
      <w:r w:rsidR="00F70A4B">
        <w:t>funkcemi</w:t>
      </w:r>
      <w:r>
        <w:t xml:space="preserve"> aplikace</w:t>
      </w:r>
      <w:r w:rsidR="00F70A4B">
        <w:t xml:space="preserve"> eDoCat. Vše bude doprovázeno popisem </w:t>
      </w:r>
      <w:r w:rsidR="0066680A">
        <w:t xml:space="preserve">a </w:t>
      </w:r>
      <w:proofErr w:type="spellStart"/>
      <w:r w:rsidR="0066680A">
        <w:t>screeny</w:t>
      </w:r>
      <w:proofErr w:type="spellEnd"/>
      <w:r w:rsidR="0066680A">
        <w:t xml:space="preserve"> jednotlivých obrazovek.</w:t>
      </w:r>
      <w:r>
        <w:t xml:space="preserve"> Obrázky v této dokumentaci jsou však pouze ilustrační a podléhají době svého vzniku.</w:t>
      </w:r>
    </w:p>
    <w:p w14:paraId="3BC94867" w14:textId="67DF825A" w:rsidR="00AB2AD9" w:rsidRDefault="00AB2AD9" w:rsidP="00AB2AD9">
      <w:r>
        <w:t>Aplikace podléhá neustálému vývoji a zobrazená data ve vašem eDoCat vždy odrážejí aktuální stav aplikaci.</w:t>
      </w:r>
    </w:p>
    <w:p w14:paraId="5C0625CF" w14:textId="62FBD85B" w:rsidR="00F70A4B" w:rsidRPr="000C0226" w:rsidRDefault="00AB2AD9" w:rsidP="00AB2AD9">
      <w:r>
        <w:t>Také některé ikony nebo odkazy nemusí být při práci s aplikací viditelné. Toto je zpravidla způsobeno nižšími právy přihlášeného uživatele.</w:t>
      </w:r>
    </w:p>
    <w:p w14:paraId="72E561B8" w14:textId="66C80302" w:rsidR="00F70A4B" w:rsidRDefault="00F70A4B" w:rsidP="00AB2AD9">
      <w:pPr>
        <w:pStyle w:val="Nadpis1"/>
      </w:pPr>
      <w:bookmarkStart w:id="5" w:name="_Toc481665813"/>
      <w:bookmarkStart w:id="6" w:name="_Toc519163195"/>
      <w:r>
        <w:lastRenderedPageBreak/>
        <w:t>Přístup k</w:t>
      </w:r>
      <w:r w:rsidR="00AB2AD9">
        <w:t> </w:t>
      </w:r>
      <w:r>
        <w:t>aplikaci</w:t>
      </w:r>
      <w:bookmarkEnd w:id="5"/>
      <w:bookmarkEnd w:id="6"/>
    </w:p>
    <w:p w14:paraId="64E2C2C8" w14:textId="266E18D8" w:rsidR="00F70A4B" w:rsidRDefault="00AB2AD9" w:rsidP="00F70A4B">
      <w:r>
        <w:t xml:space="preserve">Aplikace je přístupná z webového prohlížeče přes internet. </w:t>
      </w:r>
      <w:r w:rsidR="00F70A4B">
        <w:t>Přístup je možný typicky z URL adresy https://firma.edocat.net (kde „firma“ je název konkrétní společnosti).</w:t>
      </w:r>
    </w:p>
    <w:p w14:paraId="1FD20BBA" w14:textId="42687EDA" w:rsidR="00F70A4B" w:rsidRPr="00E00123" w:rsidRDefault="00F70A4B" w:rsidP="0066680A">
      <w:r>
        <w:t>K provozu eDoCat postačuje jakýkoliv obvyklý prohlížeč webových stránek</w:t>
      </w:r>
      <w:r w:rsidR="00AB2AD9">
        <w:t xml:space="preserve"> v aktuálním vydání</w:t>
      </w:r>
      <w:r>
        <w:t xml:space="preserve">. </w:t>
      </w:r>
      <w:r w:rsidR="00AB2AD9">
        <w:t xml:space="preserve">V případě </w:t>
      </w:r>
      <w:r>
        <w:t>Internet Exploreru verze 8 a vyšší.</w:t>
      </w:r>
    </w:p>
    <w:p w14:paraId="5818B496" w14:textId="77777777" w:rsidR="00F70A4B" w:rsidRDefault="00F70A4B" w:rsidP="00F70A4B">
      <w:pPr>
        <w:pStyle w:val="Nadpis2"/>
      </w:pPr>
      <w:bookmarkStart w:id="7" w:name="_Toc481665814"/>
      <w:bookmarkStart w:id="8" w:name="_Toc519163196"/>
      <w:r>
        <w:t>Přihlášení do aplikace</w:t>
      </w:r>
      <w:bookmarkEnd w:id="7"/>
      <w:bookmarkEnd w:id="8"/>
    </w:p>
    <w:p w14:paraId="6A5CDF93" w14:textId="242FD082" w:rsidR="001D2051" w:rsidRDefault="00F70A4B" w:rsidP="00AB2AD9">
      <w:r>
        <w:t>Po zadání URL se uživatel dostane na přihlašovací obrazovku</w:t>
      </w:r>
    </w:p>
    <w:p w14:paraId="595EDBA0" w14:textId="6FBE8484" w:rsidR="001D2051" w:rsidRDefault="00C53EFD" w:rsidP="00AF3F75">
      <w:pPr>
        <w:jc w:val="center"/>
      </w:pPr>
      <w:r>
        <w:pict w14:anchorId="3F969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49pt">
            <v:imagedata r:id="rId11" o:title="3"/>
          </v:shape>
        </w:pict>
      </w:r>
    </w:p>
    <w:p w14:paraId="7E4DBA7A" w14:textId="43689998" w:rsidR="00AB2AD9" w:rsidRDefault="001A0925" w:rsidP="00AB2AD9">
      <w:r>
        <w:t>kde</w:t>
      </w:r>
      <w:r w:rsidR="00F70A4B">
        <w:t xml:space="preserve"> vyplní svoje přihlašovací údaje</w:t>
      </w:r>
      <w:r>
        <w:t xml:space="preserve">. Přihlašovací jméno </w:t>
      </w:r>
      <w:r w:rsidR="00737B30">
        <w:t xml:space="preserve">a heslo </w:t>
      </w:r>
      <w:r>
        <w:t xml:space="preserve">do eDoCat je </w:t>
      </w:r>
      <w:r w:rsidR="00C53EFD">
        <w:t xml:space="preserve">stejné jako </w:t>
      </w:r>
      <w:r w:rsidR="00737B30">
        <w:t>to, které používáte ke svému účtu ve firemní síti</w:t>
      </w:r>
      <w:r>
        <w:t xml:space="preserve">. Heslo </w:t>
      </w:r>
      <w:r w:rsidR="00AB2AD9">
        <w:t>po přihlášení</w:t>
      </w:r>
      <w:r>
        <w:t xml:space="preserve"> doporučujeme změn</w:t>
      </w:r>
      <w:r w:rsidR="00737B30">
        <w:t>it.</w:t>
      </w:r>
      <w:r>
        <w:t xml:space="preserve"> </w:t>
      </w:r>
      <w:r w:rsidR="00737B30">
        <w:t xml:space="preserve">Změna hesla je </w:t>
      </w:r>
      <w:bookmarkStart w:id="9" w:name="_GoBack"/>
      <w:bookmarkEnd w:id="9"/>
      <w:r>
        <w:t xml:space="preserve">popsána v kapitole </w:t>
      </w:r>
      <w:r w:rsidR="00463AE7">
        <w:t>9.1.1.1</w:t>
      </w:r>
      <w:r w:rsidR="00AB2AD9">
        <w:t>.</w:t>
      </w:r>
      <w:r w:rsidR="00F70A4B">
        <w:t xml:space="preserve"> </w:t>
      </w:r>
    </w:p>
    <w:p w14:paraId="332408B9" w14:textId="4C5AEB17" w:rsidR="00AB2AD9" w:rsidRDefault="00AB2AD9" w:rsidP="00AB2AD9">
      <w:pPr>
        <w:pStyle w:val="Nadpis1"/>
      </w:pPr>
      <w:bookmarkStart w:id="10" w:name="_Toc519163197"/>
      <w:r>
        <w:lastRenderedPageBreak/>
        <w:t>Prostředí eDoCat</w:t>
      </w:r>
      <w:bookmarkEnd w:id="10"/>
    </w:p>
    <w:p w14:paraId="501F8B27" w14:textId="46054B0F" w:rsidR="00AB2AD9" w:rsidRDefault="00AB2AD9" w:rsidP="00AB2AD9">
      <w:r>
        <w:t xml:space="preserve">Po přihlášení do aplikace uživatel vstoupí na domovskou </w:t>
      </w:r>
      <w:r w:rsidR="00B33AA9">
        <w:t>obrazovku. Všechny obrazovky v aplikaci jsou rozděleny do dvou částí</w:t>
      </w:r>
      <w:r>
        <w:t>:</w:t>
      </w:r>
    </w:p>
    <w:p w14:paraId="652A495B" w14:textId="4F2DB973" w:rsidR="00AB2AD9" w:rsidRPr="000017BB" w:rsidRDefault="00AB2AD9" w:rsidP="00AB2AD9">
      <w:pPr>
        <w:pStyle w:val="SeznamOdrazky"/>
      </w:pPr>
      <w:r>
        <w:t>Navigační</w:t>
      </w:r>
      <w:r w:rsidRPr="000017BB">
        <w:t xml:space="preserve"> lišta – </w:t>
      </w:r>
      <w:r w:rsidR="00B33AA9">
        <w:t>nachází se v horní části obrazovky. J</w:t>
      </w:r>
      <w:r w:rsidRPr="000017BB">
        <w:t xml:space="preserve">e vždy přístupná z jakékoliv </w:t>
      </w:r>
      <w:r>
        <w:t>části</w:t>
      </w:r>
      <w:r w:rsidRPr="000017BB">
        <w:t xml:space="preserve"> aplikace</w:t>
      </w:r>
      <w:r w:rsidR="00B33AA9">
        <w:t xml:space="preserve"> a slouží pro rychlí přístup do jednotlivých sekcí aplikace.</w:t>
      </w:r>
      <w:r w:rsidR="00BA0D96">
        <w:t xml:space="preserve"> </w:t>
      </w:r>
    </w:p>
    <w:p w14:paraId="224D215F" w14:textId="1FDAF629" w:rsidR="00AB2AD9" w:rsidRDefault="00B33AA9" w:rsidP="00AB2AD9">
      <w:pPr>
        <w:pStyle w:val="SeznamOdrazky"/>
      </w:pPr>
      <w:r>
        <w:t>O</w:t>
      </w:r>
      <w:r w:rsidR="00AB2AD9" w:rsidRPr="000017BB">
        <w:t xml:space="preserve">bsahová část – </w:t>
      </w:r>
      <w:r>
        <w:t xml:space="preserve">nachází se pod navigační lištou a </w:t>
      </w:r>
      <w:r w:rsidR="00AB2AD9" w:rsidRPr="000017BB">
        <w:t>mění se podle umístění uživatele v</w:t>
      </w:r>
      <w:r>
        <w:t> </w:t>
      </w:r>
      <w:r w:rsidR="00AB2AD9" w:rsidRPr="000017BB">
        <w:t>aplikaci</w:t>
      </w:r>
      <w:r>
        <w:t>.</w:t>
      </w:r>
      <w:r w:rsidR="00AB2AD9">
        <w:t xml:space="preserve"> </w:t>
      </w:r>
      <w:r>
        <w:t xml:space="preserve">Jedná se o pracovní prostor vybrané sekce. </w:t>
      </w:r>
    </w:p>
    <w:p w14:paraId="38B79432" w14:textId="031D396D" w:rsidR="00524AD6" w:rsidRDefault="00326581" w:rsidP="00B33AA9">
      <w:pPr>
        <w:pStyle w:val="Nadpis1"/>
      </w:pPr>
      <w:bookmarkStart w:id="11" w:name="_Toc519163198"/>
      <w:r>
        <w:lastRenderedPageBreak/>
        <w:t>Nástěnka uživatele</w:t>
      </w:r>
      <w:bookmarkEnd w:id="11"/>
    </w:p>
    <w:p w14:paraId="75968083" w14:textId="53C244AA" w:rsidR="00BA0D96" w:rsidRDefault="00326581" w:rsidP="005B1266">
      <w:pPr>
        <w:spacing w:line="276" w:lineRule="auto"/>
      </w:pPr>
      <w:r>
        <w:t>Nástěnka uživatele je obrazovka, která přináší uživateli přehled o svých činnostech a činnostech spolupracovníků</w:t>
      </w:r>
      <w:r w:rsidR="001C2C36">
        <w:t>.</w:t>
      </w:r>
      <w:r w:rsidR="00BA0D96">
        <w:t xml:space="preserve"> </w:t>
      </w:r>
    </w:p>
    <w:p w14:paraId="28E352E8" w14:textId="758F0C8C" w:rsidR="00B33AA9" w:rsidRDefault="00C53EFD" w:rsidP="001C2C36">
      <w:pPr>
        <w:spacing w:line="276" w:lineRule="auto"/>
        <w:jc w:val="center"/>
      </w:pPr>
      <w:r>
        <w:pict w14:anchorId="3FF68C64">
          <v:shape id="_x0000_i1026" type="#_x0000_t75" style="width:434.25pt;height:165.75pt">
            <v:imagedata r:id="rId12" o:title="1"/>
          </v:shape>
        </w:pict>
      </w:r>
    </w:p>
    <w:p w14:paraId="1A8EB10B" w14:textId="2FA004C2" w:rsidR="008739DB" w:rsidRDefault="00326581" w:rsidP="005B1266">
      <w:pPr>
        <w:spacing w:line="276" w:lineRule="auto"/>
      </w:pPr>
      <w:r>
        <w:t xml:space="preserve">Implicitně je nastavena jako domovská </w:t>
      </w:r>
      <w:r w:rsidR="005B1266">
        <w:t>s</w:t>
      </w:r>
      <w:r>
        <w:t>tránka, takže se zobrazí po prvním přihlášení uživatele do systému a pak po</w:t>
      </w:r>
      <w:r w:rsidR="008739DB">
        <w:t xml:space="preserve"> </w:t>
      </w:r>
      <w:r>
        <w:t>každé</w:t>
      </w:r>
      <w:r w:rsidR="008739DB">
        <w:t>m kliknutí</w:t>
      </w:r>
      <w:r>
        <w:t xml:space="preserve"> na tlačítko </w:t>
      </w:r>
      <w:r w:rsidRPr="00326581">
        <w:rPr>
          <w:b/>
        </w:rPr>
        <w:t>Nástěnka</w:t>
      </w:r>
      <w:r>
        <w:t xml:space="preserve"> v </w:t>
      </w:r>
      <w:r w:rsidR="00B33AA9">
        <w:t>levé</w:t>
      </w:r>
      <w:r>
        <w:t xml:space="preserve"> části navigační lišty.</w:t>
      </w:r>
    </w:p>
    <w:p w14:paraId="02780457" w14:textId="1397B8F7" w:rsidR="00437222" w:rsidRDefault="00437222" w:rsidP="00437222">
      <w:r>
        <w:t xml:space="preserve">Nástěnka uživatele je vázána na konkrétního uživatele a je tedy možné, aby </w:t>
      </w:r>
      <w:r w:rsidR="005B1266">
        <w:t>si ji přizpůsobil dle požadavků.</w:t>
      </w:r>
      <w:r>
        <w:t xml:space="preserve"> </w:t>
      </w:r>
      <w:r w:rsidR="005B1266">
        <w:t>Ú</w:t>
      </w:r>
      <w:r>
        <w:t xml:space="preserve">prava se provádí přes tlačítko </w:t>
      </w:r>
      <w:r w:rsidR="005B1266">
        <w:t>ozubeného kolečka</w:t>
      </w:r>
      <w:r>
        <w:t xml:space="preserve"> </w:t>
      </w:r>
      <w:r w:rsidR="005B1266" w:rsidRPr="005B1266">
        <w:rPr>
          <w:b/>
        </w:rPr>
        <w:t>Upravit nástěnku</w:t>
      </w:r>
      <w:r w:rsidR="005B1266">
        <w:t xml:space="preserve"> </w:t>
      </w:r>
      <w:r>
        <w:t>v pravé horní části obrazovky</w:t>
      </w:r>
      <w:r w:rsidR="001C2C36">
        <w:t>.</w:t>
      </w:r>
    </w:p>
    <w:p w14:paraId="0D38E9D7" w14:textId="42455851" w:rsidR="00BA0D96" w:rsidRDefault="00C53EFD" w:rsidP="001C2C36">
      <w:pPr>
        <w:jc w:val="center"/>
      </w:pPr>
      <w:r>
        <w:pict w14:anchorId="7959F304">
          <v:shape id="_x0000_i1027" type="#_x0000_t75" style="width:138pt;height:83.25pt">
            <v:imagedata r:id="rId13" o:title="2"/>
          </v:shape>
        </w:pict>
      </w:r>
    </w:p>
    <w:p w14:paraId="49020A41" w14:textId="4A1A508D" w:rsidR="00BA0D96" w:rsidRDefault="00437222" w:rsidP="00437222">
      <w:r>
        <w:t xml:space="preserve">Na obrazovce přizpůsobení lze odebírat a přidávat </w:t>
      </w:r>
      <w:proofErr w:type="spellStart"/>
      <w:r w:rsidR="005B1266">
        <w:t>dashlety</w:t>
      </w:r>
      <w:proofErr w:type="spellEnd"/>
      <w:r>
        <w:t xml:space="preserve"> dle požadavku uživatele a </w:t>
      </w:r>
      <w:r w:rsidR="005B1266">
        <w:t xml:space="preserve">dále </w:t>
      </w:r>
      <w:r>
        <w:t xml:space="preserve">lze měnit rozložení dlaždic </w:t>
      </w:r>
      <w:r w:rsidR="005B1266">
        <w:t xml:space="preserve">na </w:t>
      </w:r>
      <w:r>
        <w:t>obrazov</w:t>
      </w:r>
      <w:r w:rsidR="00463AE7">
        <w:t>ce</w:t>
      </w:r>
      <w:r w:rsidR="001C2C36">
        <w:t>.</w:t>
      </w:r>
      <w:r w:rsidR="00BA0D96">
        <w:t xml:space="preserve"> </w:t>
      </w:r>
    </w:p>
    <w:p w14:paraId="7C48107E" w14:textId="4F94F45F" w:rsidR="005B1266" w:rsidRDefault="00C53EFD" w:rsidP="001C2C36">
      <w:pPr>
        <w:jc w:val="center"/>
      </w:pPr>
      <w:r>
        <w:lastRenderedPageBreak/>
        <w:pict w14:anchorId="0DF12A2F">
          <v:shape id="_x0000_i1028" type="#_x0000_t75" style="width:401.25pt;height:225pt">
            <v:imagedata r:id="rId14" o:title="3"/>
          </v:shape>
        </w:pict>
      </w:r>
    </w:p>
    <w:p w14:paraId="3E9EA080" w14:textId="0333FB9B" w:rsidR="008739DB" w:rsidRDefault="008739DB" w:rsidP="00437222">
      <w:r>
        <w:t xml:space="preserve">Implicitně jsou zobrazovány 4 </w:t>
      </w:r>
      <w:proofErr w:type="spellStart"/>
      <w:r>
        <w:t>dashlety</w:t>
      </w:r>
      <w:proofErr w:type="spellEnd"/>
      <w:r>
        <w:t>:</w:t>
      </w:r>
    </w:p>
    <w:p w14:paraId="176575FF" w14:textId="77777777" w:rsidR="008739DB" w:rsidRDefault="008739DB" w:rsidP="008739DB">
      <w:pPr>
        <w:pStyle w:val="SeznamOdrazky"/>
      </w:pPr>
      <w:r w:rsidRPr="00D57CC0">
        <w:t>Moje stránky</w:t>
      </w:r>
    </w:p>
    <w:p w14:paraId="2A6C6905" w14:textId="77777777" w:rsidR="008739DB" w:rsidRDefault="008739DB" w:rsidP="008739DB">
      <w:pPr>
        <w:pStyle w:val="SeznamOdrazky"/>
      </w:pPr>
      <w:r w:rsidRPr="00D57CC0">
        <w:t>Mé aktivity</w:t>
      </w:r>
    </w:p>
    <w:p w14:paraId="1C05A3D5" w14:textId="77777777" w:rsidR="008739DB" w:rsidRDefault="008739DB" w:rsidP="008739DB">
      <w:pPr>
        <w:pStyle w:val="SeznamOdrazky"/>
      </w:pPr>
      <w:r w:rsidRPr="00D57CC0">
        <w:t>Moje úkoly</w:t>
      </w:r>
    </w:p>
    <w:p w14:paraId="73EE0917" w14:textId="77777777" w:rsidR="00C70C1C" w:rsidRDefault="008739DB" w:rsidP="00C70C1C">
      <w:pPr>
        <w:pStyle w:val="SeznamOdrazky"/>
      </w:pPr>
      <w:r w:rsidRPr="00D57CC0">
        <w:t>Moje dokumenty</w:t>
      </w:r>
      <w:bookmarkStart w:id="12" w:name="_Toc481665827"/>
    </w:p>
    <w:p w14:paraId="138E20E4" w14:textId="01A869B3" w:rsidR="008739DB" w:rsidRDefault="008739DB" w:rsidP="00C70C1C">
      <w:pPr>
        <w:pStyle w:val="Nadpis2"/>
      </w:pPr>
      <w:bookmarkStart w:id="13" w:name="_Toc519163199"/>
      <w:r w:rsidRPr="00D57CC0">
        <w:t>Moje stránky</w:t>
      </w:r>
      <w:bookmarkEnd w:id="12"/>
      <w:bookmarkEnd w:id="13"/>
    </w:p>
    <w:p w14:paraId="6F096FDC" w14:textId="63C00692" w:rsidR="002C3553" w:rsidRDefault="008739DB" w:rsidP="008739DB">
      <w:r>
        <w:t xml:space="preserve">Zobrazuje </w:t>
      </w:r>
      <w:r w:rsidR="00C70C1C">
        <w:t>všechny stránky (pracovní prostor)</w:t>
      </w:r>
      <w:r w:rsidRPr="0069475A">
        <w:t xml:space="preserve">, </w:t>
      </w:r>
      <w:r w:rsidR="00293A5F">
        <w:t>ke kterým</w:t>
      </w:r>
      <w:r w:rsidRPr="0069475A">
        <w:t xml:space="preserve"> má uživatel přístup</w:t>
      </w:r>
      <w:r w:rsidR="001C2C36">
        <w:t>.</w:t>
      </w:r>
    </w:p>
    <w:p w14:paraId="58C8E940" w14:textId="55A8510E" w:rsidR="00094589" w:rsidRDefault="00C53EFD" w:rsidP="00AF3F75">
      <w:pPr>
        <w:jc w:val="center"/>
      </w:pPr>
      <w:r>
        <w:pict w14:anchorId="567207D2">
          <v:shape id="_x0000_i1029" type="#_x0000_t75" style="width:434.25pt;height:201pt">
            <v:imagedata r:id="rId15" o:title="2"/>
          </v:shape>
        </w:pict>
      </w:r>
    </w:p>
    <w:p w14:paraId="798984AB" w14:textId="25DC46FD" w:rsidR="002C3553" w:rsidRDefault="002C3553" w:rsidP="00C21E88">
      <w:pPr>
        <w:jc w:val="center"/>
      </w:pPr>
    </w:p>
    <w:p w14:paraId="4E9097C7" w14:textId="1417542F" w:rsidR="008739DB" w:rsidRDefault="002C3553" w:rsidP="008739DB">
      <w:r>
        <w:t xml:space="preserve"> </w:t>
      </w:r>
      <w:r w:rsidR="008739DB" w:rsidRPr="0069475A">
        <w:t xml:space="preserve">Kliknutím na vybranou </w:t>
      </w:r>
      <w:r w:rsidR="00C70C1C">
        <w:t>stránku</w:t>
      </w:r>
      <w:r w:rsidR="008739DB" w:rsidRPr="0069475A">
        <w:t xml:space="preserve"> do této </w:t>
      </w:r>
      <w:r w:rsidR="00C70C1C">
        <w:t>stránky</w:t>
      </w:r>
      <w:r w:rsidR="008739DB" w:rsidRPr="0069475A">
        <w:t xml:space="preserve"> vstoupíte</w:t>
      </w:r>
      <w:r w:rsidR="008739DB">
        <w:t>.</w:t>
      </w:r>
      <w:r w:rsidR="00C70C1C">
        <w:t xml:space="preserve"> </w:t>
      </w:r>
    </w:p>
    <w:p w14:paraId="5059CD0A" w14:textId="31AB641F" w:rsidR="00C70C1C" w:rsidRDefault="00C70C1C" w:rsidP="00C70C1C">
      <w:pPr>
        <w:pStyle w:val="Poznamka"/>
      </w:pPr>
      <w:r>
        <w:t>Pomocí hvězdičky je zde možnost nastavit si stránku jako oblíbenou</w:t>
      </w:r>
      <w:r w:rsidR="00293A5F">
        <w:t>.</w:t>
      </w:r>
      <w:r>
        <w:br/>
      </w:r>
      <w:r w:rsidR="00293A5F">
        <w:t>P</w:t>
      </w:r>
      <w:r>
        <w:t xml:space="preserve">osléze </w:t>
      </w:r>
      <w:proofErr w:type="spellStart"/>
      <w:r>
        <w:t>dashlet</w:t>
      </w:r>
      <w:proofErr w:type="spellEnd"/>
      <w:r>
        <w:t xml:space="preserve"> nabízí možnost zobrazení pouze oblíbených stránek</w:t>
      </w:r>
      <w:r w:rsidR="00293A5F">
        <w:t>.</w:t>
      </w:r>
    </w:p>
    <w:p w14:paraId="1C1B9C0A" w14:textId="5D04CFBB" w:rsidR="008739DB" w:rsidRDefault="008739DB" w:rsidP="008739DB">
      <w:r>
        <w:lastRenderedPageBreak/>
        <w:t xml:space="preserve">Po vstupu se ocitnete na nástěnce konkrétní </w:t>
      </w:r>
      <w:r w:rsidR="00C70C1C">
        <w:t>stránky</w:t>
      </w:r>
      <w:r>
        <w:t>, ta obsahuje podobné informace jako nástěnka</w:t>
      </w:r>
      <w:r w:rsidR="00B33108">
        <w:t xml:space="preserve"> uživatele.</w:t>
      </w:r>
    </w:p>
    <w:p w14:paraId="65931CD5" w14:textId="7924DD34" w:rsidR="00293A5F" w:rsidRDefault="00293A5F" w:rsidP="00293A5F">
      <w:pPr>
        <w:pStyle w:val="Nadpis2"/>
      </w:pPr>
      <w:bookmarkStart w:id="14" w:name="_Toc519163200"/>
      <w:r>
        <w:t>Mé aktivity</w:t>
      </w:r>
      <w:bookmarkEnd w:id="14"/>
    </w:p>
    <w:p w14:paraId="30D11148" w14:textId="76BA80C9" w:rsidR="00293A5F" w:rsidRDefault="00293A5F" w:rsidP="00293A5F">
      <w:r>
        <w:t xml:space="preserve">Tento </w:t>
      </w:r>
      <w:proofErr w:type="spellStart"/>
      <w:r>
        <w:t>dashlet</w:t>
      </w:r>
      <w:proofErr w:type="spellEnd"/>
      <w:r>
        <w:t xml:space="preserve"> zobrazuje přehled </w:t>
      </w:r>
      <w:r w:rsidR="00463AE7">
        <w:t>všech aktivit</w:t>
      </w:r>
      <w:r>
        <w:t xml:space="preserve"> </w:t>
      </w:r>
      <w:r w:rsidR="00463AE7">
        <w:t>na</w:t>
      </w:r>
      <w:r>
        <w:t> stránkách, ve kterých má uživatel</w:t>
      </w:r>
      <w:r w:rsidR="002C3553">
        <w:t xml:space="preserve"> právo alespoň čtení</w:t>
      </w:r>
      <w:r>
        <w:t>.</w:t>
      </w:r>
    </w:p>
    <w:p w14:paraId="6BEB8C0A" w14:textId="4F6506A0" w:rsidR="002C3553" w:rsidRDefault="00C53EFD" w:rsidP="001C2C36">
      <w:pPr>
        <w:jc w:val="center"/>
      </w:pPr>
      <w:r>
        <w:pict w14:anchorId="7C86CEDD">
          <v:shape id="_x0000_i1030" type="#_x0000_t75" style="width:433.5pt;height:96.75pt">
            <v:imagedata r:id="rId16" o:title="6"/>
          </v:shape>
        </w:pict>
      </w:r>
    </w:p>
    <w:p w14:paraId="05BCEC2E" w14:textId="77777777" w:rsidR="00293A5F" w:rsidRDefault="00293A5F" w:rsidP="00293A5F">
      <w:pPr>
        <w:pStyle w:val="Poznamka"/>
      </w:pPr>
      <w:r>
        <w:t>Souhrn z oblastí, kam uživatel nemá žádné právo, se zde uživateli nezobrazuje.</w:t>
      </w:r>
      <w:r>
        <w:br/>
        <w:t xml:space="preserve">Každý uživatel tedy může (a pravděpodobně bude) vidět jiný obsah tohoto </w:t>
      </w:r>
      <w:proofErr w:type="spellStart"/>
      <w:r>
        <w:t>dashletu</w:t>
      </w:r>
      <w:proofErr w:type="spellEnd"/>
    </w:p>
    <w:p w14:paraId="662AE7AF" w14:textId="76DB93A9" w:rsidR="008739DB" w:rsidRDefault="00293A5F" w:rsidP="00326581">
      <w:proofErr w:type="spellStart"/>
      <w:r>
        <w:t>Dashlet</w:t>
      </w:r>
      <w:proofErr w:type="spellEnd"/>
      <w:r>
        <w:t xml:space="preserve"> nabízí možnosti filtrace zobrazeného obsah</w:t>
      </w:r>
      <w:r w:rsidR="00463AE7">
        <w:t>u po</w:t>
      </w:r>
      <w:r w:rsidR="002C3553">
        <w:t>mocí filtrů v</w:t>
      </w:r>
      <w:r w:rsidR="001C2C36">
        <w:t> </w:t>
      </w:r>
      <w:r w:rsidR="002C3553">
        <w:t>hlavičce</w:t>
      </w:r>
      <w:r w:rsidR="001C2C36">
        <w:t>.</w:t>
      </w:r>
      <w:r w:rsidR="002C3553">
        <w:t xml:space="preserve"> </w:t>
      </w:r>
    </w:p>
    <w:p w14:paraId="76F86424" w14:textId="14CB9035" w:rsidR="00293A5F" w:rsidRDefault="00293A5F" w:rsidP="00293A5F">
      <w:pPr>
        <w:pStyle w:val="Nadpis2"/>
      </w:pPr>
      <w:bookmarkStart w:id="15" w:name="_Toc519163201"/>
      <w:r>
        <w:t>Moje úkoly</w:t>
      </w:r>
      <w:bookmarkEnd w:id="15"/>
    </w:p>
    <w:p w14:paraId="510743FD" w14:textId="3FE2CF4B" w:rsidR="002C3553" w:rsidRDefault="00293A5F" w:rsidP="00AF3F75">
      <w:proofErr w:type="spellStart"/>
      <w:r>
        <w:t>Dashlet</w:t>
      </w:r>
      <w:proofErr w:type="spellEnd"/>
      <w:r>
        <w:t xml:space="preserve"> nabízí přeh</w:t>
      </w:r>
      <w:r w:rsidR="002C3553">
        <w:t>led o úkolech daného uživatele</w:t>
      </w:r>
      <w:r w:rsidR="001C2C36">
        <w:t>.</w:t>
      </w:r>
      <w:r w:rsidR="002C3553">
        <w:t xml:space="preserve"> </w:t>
      </w:r>
    </w:p>
    <w:p w14:paraId="6EA3C28A" w14:textId="080A734A" w:rsidR="00293A5F" w:rsidRDefault="00437222" w:rsidP="00293A5F">
      <w:r>
        <w:t>Úkoly</w:t>
      </w:r>
      <w:r w:rsidR="00293A5F">
        <w:t xml:space="preserve"> jsou uživateli přidělovány na základě spuštěného workflow.</w:t>
      </w:r>
    </w:p>
    <w:p w14:paraId="0C256BBA" w14:textId="564A1596" w:rsidR="002C3553" w:rsidRDefault="00293A5F" w:rsidP="00C21E88">
      <w:r>
        <w:t>V případě kliknutí na „</w:t>
      </w:r>
      <w:r w:rsidRPr="00463AE7">
        <w:rPr>
          <w:b/>
        </w:rPr>
        <w:t>aktivní úkoly</w:t>
      </w:r>
      <w:r>
        <w:t>“ v levé části okna se dostaneme na obrazovku s širší možnosti filtrace</w:t>
      </w:r>
      <w:r w:rsidR="001C2C36">
        <w:t>.</w:t>
      </w:r>
      <w:r w:rsidR="002C3553">
        <w:t xml:space="preserve"> </w:t>
      </w:r>
    </w:p>
    <w:p w14:paraId="38DA5E42" w14:textId="15310BAA" w:rsidR="001C2C36" w:rsidRDefault="00293A5F" w:rsidP="00C21E88">
      <w:r>
        <w:t xml:space="preserve">V případě nějakého úkolu se po kliknutí na jeho název dostaneme na </w:t>
      </w:r>
      <w:r w:rsidR="00437222">
        <w:t>detail</w:t>
      </w:r>
      <w:r>
        <w:t xml:space="preserve"> </w:t>
      </w:r>
      <w:r w:rsidR="001C2C36">
        <w:t>tohoto úkolu s možností splnění viz kapitola 8.5.1.</w:t>
      </w:r>
    </w:p>
    <w:p w14:paraId="15994497" w14:textId="4BFB3105" w:rsidR="00094589" w:rsidRDefault="00C53EFD" w:rsidP="00AF3F75">
      <w:pPr>
        <w:jc w:val="center"/>
      </w:pPr>
      <w:r>
        <w:pict w14:anchorId="7B828875">
          <v:shape id="_x0000_i1031" type="#_x0000_t75" style="width:434.25pt;height:230.25pt">
            <v:imagedata r:id="rId17" o:title="1"/>
          </v:shape>
        </w:pict>
      </w:r>
    </w:p>
    <w:p w14:paraId="58CAFA8D" w14:textId="02AF55E0" w:rsidR="00437222" w:rsidRDefault="00437222" w:rsidP="00437222">
      <w:pPr>
        <w:pStyle w:val="Nadpis2"/>
      </w:pPr>
      <w:bookmarkStart w:id="16" w:name="_Toc519163202"/>
      <w:r>
        <w:lastRenderedPageBreak/>
        <w:t>Moje dokumenty</w:t>
      </w:r>
      <w:bookmarkEnd w:id="16"/>
    </w:p>
    <w:p w14:paraId="58D792DB" w14:textId="21D1DE23" w:rsidR="0001152E" w:rsidRDefault="00437222" w:rsidP="00437222">
      <w:proofErr w:type="spellStart"/>
      <w:r>
        <w:t>Dashlet</w:t>
      </w:r>
      <w:proofErr w:type="spellEnd"/>
      <w:r>
        <w:t xml:space="preserve"> zobrazuje dokument</w:t>
      </w:r>
      <w:r w:rsidR="00463AE7">
        <w:t>y, na kterých uživatel pracuje anebo v nedávné době pracoval</w:t>
      </w:r>
      <w:r w:rsidR="001C2C36">
        <w:t>.</w:t>
      </w:r>
    </w:p>
    <w:p w14:paraId="0B43A53B" w14:textId="76EFA3B6" w:rsidR="00051BD3" w:rsidRDefault="00C53EFD" w:rsidP="00AF3F75">
      <w:pPr>
        <w:jc w:val="center"/>
      </w:pPr>
      <w:r>
        <w:pict w14:anchorId="4FEA6984">
          <v:shape id="_x0000_i1032" type="#_x0000_t75" style="width:433.5pt;height:189.75pt">
            <v:imagedata r:id="rId18" o:title="3"/>
          </v:shape>
        </w:pict>
      </w:r>
    </w:p>
    <w:p w14:paraId="2C8F9B1C" w14:textId="07CEA023" w:rsidR="001D2051" w:rsidRDefault="001D2051" w:rsidP="00437222"/>
    <w:p w14:paraId="2BCD0F90" w14:textId="11613A39" w:rsidR="0001152E" w:rsidRDefault="0001152E" w:rsidP="001C2C36">
      <w:pPr>
        <w:jc w:val="center"/>
      </w:pPr>
    </w:p>
    <w:p w14:paraId="6F52C4CB" w14:textId="2EF914FD" w:rsidR="00437222" w:rsidRDefault="006447B4" w:rsidP="006447B4">
      <w:pPr>
        <w:pStyle w:val="Nadpis1"/>
      </w:pPr>
      <w:bookmarkStart w:id="17" w:name="_Toc519163203"/>
      <w:r>
        <w:lastRenderedPageBreak/>
        <w:t>Stránky</w:t>
      </w:r>
      <w:bookmarkEnd w:id="17"/>
    </w:p>
    <w:p w14:paraId="6A3178A5" w14:textId="1488C572" w:rsidR="006447B4" w:rsidRDefault="006447B4" w:rsidP="00437222">
      <w:r>
        <w:t xml:space="preserve">Stránky představují oddělený pracovní prostor v rámci databáze DMS eDoCat. Lze si </w:t>
      </w:r>
      <w:r w:rsidR="00AB2AD9">
        <w:t xml:space="preserve">je </w:t>
      </w:r>
      <w:r>
        <w:t>představit jako šanony, do kterých vkládáme jednotlivé</w:t>
      </w:r>
      <w:r w:rsidR="008648FC">
        <w:t xml:space="preserve"> pořadače a</w:t>
      </w:r>
      <w:r>
        <w:t xml:space="preserve"> dokumenty. </w:t>
      </w:r>
      <w:r w:rsidR="008648FC">
        <w:t>Typicky využívaný pro fyzické oddělení jednotlivých agend, např. smluv.</w:t>
      </w:r>
    </w:p>
    <w:p w14:paraId="4A50AA54" w14:textId="231B15C0" w:rsidR="008648FC" w:rsidRDefault="006447B4" w:rsidP="00437222">
      <w:r>
        <w:t xml:space="preserve">Každá stránka má svého správce, který definuje jednak viditelnost stránky a jednak </w:t>
      </w:r>
      <w:r w:rsidR="00B33AA9">
        <w:t xml:space="preserve">uživatelské role </w:t>
      </w:r>
      <w:r w:rsidR="008648FC">
        <w:t>pro práci se stránkou. Uživatel, který vytvoří stránku, se automaticky stává jejím správcem, avšak tuto funkci může předat jinému uživateli. Str</w:t>
      </w:r>
      <w:r w:rsidR="004F599F">
        <w:t>ánka také může mít více správců zároveň.</w:t>
      </w:r>
    </w:p>
    <w:p w14:paraId="7DD6AD52" w14:textId="30610B0A" w:rsidR="00B33AA9" w:rsidRDefault="008648FC" w:rsidP="00437222">
      <w:r>
        <w:t xml:space="preserve">Pro přístup ke stránkám slouží tlačítko </w:t>
      </w:r>
      <w:r w:rsidRPr="008648FC">
        <w:rPr>
          <w:b/>
        </w:rPr>
        <w:t>Stránky</w:t>
      </w:r>
      <w:r>
        <w:t xml:space="preserve"> v levé části navigační lišty</w:t>
      </w:r>
      <w:r w:rsidR="00D45D66">
        <w:t>. Po jejím kliknutí se zobrazí menu</w:t>
      </w:r>
      <w:r w:rsidR="00DA30BF">
        <w:t>.</w:t>
      </w:r>
      <w:r w:rsidR="00D45D66">
        <w:t xml:space="preserve"> </w:t>
      </w:r>
    </w:p>
    <w:p w14:paraId="78EC5AB3" w14:textId="294A8E92" w:rsidR="0001152E" w:rsidRDefault="00C53EFD" w:rsidP="00DA30BF">
      <w:pPr>
        <w:jc w:val="center"/>
      </w:pPr>
      <w:r>
        <w:pict w14:anchorId="2C4C51B4">
          <v:shape id="_x0000_i1033" type="#_x0000_t75" style="width:183pt;height:206.25pt">
            <v:imagedata r:id="rId19" o:title="10"/>
          </v:shape>
        </w:pict>
      </w:r>
    </w:p>
    <w:p w14:paraId="4A335F14" w14:textId="20DA9D71" w:rsidR="00474928" w:rsidRDefault="00D45D66" w:rsidP="00437222">
      <w:r>
        <w:t xml:space="preserve">V horní části se nachází seznam stránek, které měl uživatel otevřený v poslední době. </w:t>
      </w:r>
    </w:p>
    <w:p w14:paraId="4B806476" w14:textId="5DE319CA" w:rsidR="00474928" w:rsidRDefault="00D45D66" w:rsidP="00437222">
      <w:r>
        <w:t xml:space="preserve">Tlačítko </w:t>
      </w:r>
      <w:r w:rsidRPr="00D45D66">
        <w:rPr>
          <w:b/>
        </w:rPr>
        <w:t>Moje stránky</w:t>
      </w:r>
      <w:r>
        <w:t xml:space="preserve"> uživatele odkáže na seznam stránek, jejíchž je členem, viz kapitola</w:t>
      </w:r>
      <w:r w:rsidR="00B33AA9">
        <w:t xml:space="preserve"> </w:t>
      </w:r>
      <w:r w:rsidR="00DA30BF">
        <w:t>9.1.1.1.</w:t>
      </w:r>
      <w:r>
        <w:t xml:space="preserve"> </w:t>
      </w:r>
    </w:p>
    <w:p w14:paraId="2823B9E9" w14:textId="5BDDAA90" w:rsidR="00474928" w:rsidRDefault="00D45D66" w:rsidP="00437222">
      <w:r>
        <w:t xml:space="preserve">Tlačítko </w:t>
      </w:r>
      <w:r w:rsidRPr="00D45D66">
        <w:rPr>
          <w:b/>
        </w:rPr>
        <w:t>Vyhledávač stránek</w:t>
      </w:r>
      <w:r>
        <w:t xml:space="preserve"> zobrazí obrazovku s vyhledáváním stránek</w:t>
      </w:r>
      <w:r w:rsidR="00474928">
        <w:t xml:space="preserve"> p</w:t>
      </w:r>
      <w:r>
        <w:t>omocí názvosloví</w:t>
      </w:r>
      <w:r w:rsidR="00474928">
        <w:t>.</w:t>
      </w:r>
      <w:r>
        <w:t xml:space="preserve"> </w:t>
      </w:r>
      <w:r w:rsidR="00474928">
        <w:t>Uživatel se k vyhledan</w:t>
      </w:r>
      <w:r w:rsidR="00B33AA9">
        <w:t>é</w:t>
      </w:r>
      <w:r w:rsidR="00474928">
        <w:t xml:space="preserve"> strán</w:t>
      </w:r>
      <w:r w:rsidR="00B33AA9">
        <w:t>ce</w:t>
      </w:r>
      <w:r w:rsidR="00474928">
        <w:t xml:space="preserve"> může</w:t>
      </w:r>
      <w:r w:rsidR="00B33AA9">
        <w:t xml:space="preserve"> rovnou</w:t>
      </w:r>
      <w:r w:rsidR="00474928">
        <w:t xml:space="preserve"> připojit </w:t>
      </w:r>
      <w:r w:rsidR="00B33AA9">
        <w:t xml:space="preserve">(v případě, že je stránka nastavena jako </w:t>
      </w:r>
      <w:r w:rsidR="00B33AA9" w:rsidRPr="00B33AA9">
        <w:rPr>
          <w:i/>
        </w:rPr>
        <w:t>„Veřejná“</w:t>
      </w:r>
      <w:r w:rsidR="00B33AA9">
        <w:t>) a</w:t>
      </w:r>
      <w:r w:rsidR="00474928">
        <w:t xml:space="preserve">nebo odeslat požadavek na připojení </w:t>
      </w:r>
      <w:r w:rsidR="00B33AA9">
        <w:t xml:space="preserve">(v případě, že je stránka nastavena jako </w:t>
      </w:r>
      <w:r w:rsidR="00B33AA9" w:rsidRPr="00B33AA9">
        <w:rPr>
          <w:i/>
        </w:rPr>
        <w:t>„Moderovaná“</w:t>
      </w:r>
      <w:r w:rsidR="00B33AA9">
        <w:t>)</w:t>
      </w:r>
      <w:r w:rsidR="00474928">
        <w:t xml:space="preserve">. </w:t>
      </w:r>
      <w:r w:rsidR="007F6F47">
        <w:t>Žádosti o připojení vždy uděluje správce stránky.</w:t>
      </w:r>
      <w:r w:rsidR="00B33AA9">
        <w:t xml:space="preserve"> Stánky, které jsou nastaveny jako </w:t>
      </w:r>
      <w:r w:rsidR="00B33AA9" w:rsidRPr="00B33AA9">
        <w:rPr>
          <w:i/>
        </w:rPr>
        <w:t>„Soukromé“</w:t>
      </w:r>
      <w:r w:rsidR="00B33AA9">
        <w:t xml:space="preserve"> v seznamu nebudou viditelné.</w:t>
      </w:r>
    </w:p>
    <w:p w14:paraId="421A5C39" w14:textId="77777777" w:rsidR="00DA30BF" w:rsidRDefault="00DA30BF">
      <w:pPr>
        <w:spacing w:before="0" w:after="0" w:line="240" w:lineRule="auto"/>
      </w:pPr>
      <w:r>
        <w:br w:type="page"/>
      </w:r>
    </w:p>
    <w:p w14:paraId="21CB37E2" w14:textId="28578F1F" w:rsidR="00B33AA9" w:rsidRDefault="007F6F47" w:rsidP="00437222">
      <w:r>
        <w:lastRenderedPageBreak/>
        <w:t xml:space="preserve">Přes tlačítko </w:t>
      </w:r>
      <w:r w:rsidRPr="007F6F47">
        <w:rPr>
          <w:b/>
        </w:rPr>
        <w:t>Vytvořit stránku</w:t>
      </w:r>
      <w:r>
        <w:t xml:space="preserve"> může uživatel z</w:t>
      </w:r>
      <w:r w:rsidR="0001152E">
        <w:t>aložit novou stránku</w:t>
      </w:r>
      <w:r>
        <w:t>.</w:t>
      </w:r>
    </w:p>
    <w:p w14:paraId="2E76A966" w14:textId="2AE3B6AB" w:rsidR="0001152E" w:rsidRDefault="00C53EFD" w:rsidP="00DA30BF">
      <w:pPr>
        <w:jc w:val="center"/>
      </w:pPr>
      <w:r>
        <w:pict w14:anchorId="2BE69B43">
          <v:shape id="_x0000_i1034" type="#_x0000_t75" style="width:343.5pt;height:303pt">
            <v:imagedata r:id="rId20" o:title="11"/>
          </v:shape>
        </w:pict>
      </w:r>
    </w:p>
    <w:p w14:paraId="25AA9574" w14:textId="480CA290" w:rsidR="00356873" w:rsidRDefault="007F6F47" w:rsidP="00356873">
      <w:r>
        <w:t xml:space="preserve">Pod položkou </w:t>
      </w:r>
      <w:r w:rsidRPr="007F6F47">
        <w:rPr>
          <w:b/>
        </w:rPr>
        <w:t>Oblíbené</w:t>
      </w:r>
      <w:r>
        <w:t xml:space="preserve"> jsou zobrazeny pouze oblíbené stránky uživatele viz</w:t>
      </w:r>
      <w:r w:rsidR="00AB2AD9">
        <w:t xml:space="preserve">. </w:t>
      </w:r>
      <w:r w:rsidR="00B33AA9">
        <w:t xml:space="preserve">kapitola </w:t>
      </w:r>
      <w:r w:rsidR="00463AE7">
        <w:t>6.1.</w:t>
      </w:r>
    </w:p>
    <w:p w14:paraId="6C0E638F" w14:textId="2A995BE4" w:rsidR="006447B4" w:rsidRDefault="004A2DA2" w:rsidP="004F599F">
      <w:pPr>
        <w:pStyle w:val="Nadpis2"/>
      </w:pPr>
      <w:bookmarkStart w:id="18" w:name="_Toc519163204"/>
      <w:r>
        <w:t>Obrazovka</w:t>
      </w:r>
      <w:r w:rsidR="007F6F47">
        <w:t xml:space="preserve"> stránky</w:t>
      </w:r>
      <w:bookmarkEnd w:id="18"/>
      <w:r w:rsidR="007F6F47">
        <w:t xml:space="preserve"> </w:t>
      </w:r>
      <w:r w:rsidR="00D45D66">
        <w:t xml:space="preserve"> </w:t>
      </w:r>
      <w:r w:rsidR="006447B4">
        <w:t xml:space="preserve">  </w:t>
      </w:r>
    </w:p>
    <w:p w14:paraId="45CEC46A" w14:textId="6B605D23" w:rsidR="004F599F" w:rsidRDefault="004F599F" w:rsidP="0052664B">
      <w:r>
        <w:t>O</w:t>
      </w:r>
      <w:r w:rsidR="004C6B9C">
        <w:t xml:space="preserve">brazovka stránky je rozdělena do dvou </w:t>
      </w:r>
      <w:r w:rsidR="00B33AA9">
        <w:t>částí</w:t>
      </w:r>
      <w:r>
        <w:t>:</w:t>
      </w:r>
    </w:p>
    <w:p w14:paraId="6AE1EBD1" w14:textId="2F68156F" w:rsidR="0001152E" w:rsidRDefault="00356873" w:rsidP="00356873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470B1FDC" wp14:editId="559A57F5">
            <wp:extent cx="5524500" cy="3228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3075" cy="328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76F5" w14:textId="0069857A" w:rsidR="004C6B9C" w:rsidRDefault="004C6B9C" w:rsidP="004C6B9C">
      <w:pPr>
        <w:pStyle w:val="SeznamOdrazky"/>
      </w:pPr>
      <w:r>
        <w:lastRenderedPageBreak/>
        <w:t>L</w:t>
      </w:r>
      <w:r w:rsidRPr="000017BB">
        <w:t>išta</w:t>
      </w:r>
      <w:r>
        <w:t xml:space="preserve"> stránky</w:t>
      </w:r>
      <w:r w:rsidRPr="000017BB">
        <w:t xml:space="preserve"> –</w:t>
      </w:r>
      <w:r w:rsidR="004A2DA2">
        <w:t xml:space="preserve"> nachází se v pravé horní části a</w:t>
      </w:r>
      <w:r w:rsidRPr="000017BB">
        <w:t xml:space="preserve"> je vždy přístupná, z jakékoliv </w:t>
      </w:r>
      <w:r>
        <w:t>části</w:t>
      </w:r>
      <w:r w:rsidRPr="000017BB">
        <w:t xml:space="preserve"> </w:t>
      </w:r>
      <w:r w:rsidR="004A2DA2">
        <w:t>stránky</w:t>
      </w:r>
      <w:r w:rsidR="00DA30BF">
        <w:t>.</w:t>
      </w:r>
    </w:p>
    <w:p w14:paraId="785EF476" w14:textId="04DB2BD9" w:rsidR="00AB2AD9" w:rsidRDefault="004C6B9C" w:rsidP="00AB2AD9">
      <w:pPr>
        <w:pStyle w:val="SeznamOdrazky"/>
      </w:pPr>
      <w:r>
        <w:t>S</w:t>
      </w:r>
      <w:r w:rsidRPr="000017BB">
        <w:t xml:space="preserve">podní obsahová část – mění se podle umístění uživatele </w:t>
      </w:r>
      <w:r w:rsidR="004A2DA2">
        <w:t>na stránce</w:t>
      </w:r>
      <w:r w:rsidR="00B33AA9">
        <w:t>.</w:t>
      </w:r>
    </w:p>
    <w:p w14:paraId="365C0206" w14:textId="3176860B" w:rsidR="00AB2AD9" w:rsidRDefault="00AB2AD9" w:rsidP="00B33AA9">
      <w:pPr>
        <w:pStyle w:val="Nadpis3"/>
      </w:pPr>
      <w:bookmarkStart w:id="19" w:name="_Toc519163205"/>
      <w:r>
        <w:t>Lišta stránky</w:t>
      </w:r>
      <w:bookmarkEnd w:id="19"/>
    </w:p>
    <w:p w14:paraId="2E563A16" w14:textId="60347E77" w:rsidR="00AB2AD9" w:rsidRDefault="00AB2AD9" w:rsidP="00AB2AD9">
      <w:r>
        <w:t xml:space="preserve">Lišta stránky slouží pro přístup </w:t>
      </w:r>
      <w:r w:rsidR="00B33AA9">
        <w:t>k</w:t>
      </w:r>
      <w:r>
        <w:t xml:space="preserve"> jednotlivých </w:t>
      </w:r>
      <w:r w:rsidR="00B33AA9">
        <w:t>částem</w:t>
      </w:r>
      <w:r>
        <w:t xml:space="preserve"> stránky. Každá stránka obsahuje</w:t>
      </w:r>
      <w:r w:rsidR="00B33AA9">
        <w:t xml:space="preserve"> tyto části</w:t>
      </w:r>
      <w:r>
        <w:t>:</w:t>
      </w:r>
    </w:p>
    <w:p w14:paraId="652B43A9" w14:textId="77777777" w:rsidR="00AB2AD9" w:rsidRDefault="00AB2AD9" w:rsidP="00AB2AD9">
      <w:pPr>
        <w:pStyle w:val="SeznamOdrazky"/>
      </w:pPr>
      <w:r>
        <w:t>Nástěnku stránky</w:t>
      </w:r>
    </w:p>
    <w:p w14:paraId="27759BDD" w14:textId="77777777" w:rsidR="00AB2AD9" w:rsidRDefault="00AB2AD9" w:rsidP="00AB2AD9">
      <w:pPr>
        <w:pStyle w:val="SeznamOdrazky"/>
      </w:pPr>
      <w:r>
        <w:t>Knihovnu dokumentů</w:t>
      </w:r>
    </w:p>
    <w:p w14:paraId="5C440DE0" w14:textId="4872FC83" w:rsidR="00AB2AD9" w:rsidRDefault="00AB2AD9" w:rsidP="00AB2AD9">
      <w:pPr>
        <w:pStyle w:val="SeznamOdrazky"/>
      </w:pPr>
      <w:r>
        <w:t>Členové stránky</w:t>
      </w:r>
    </w:p>
    <w:p w14:paraId="09EE7B87" w14:textId="799DD590" w:rsidR="00AB2AD9" w:rsidRPr="00AB2AD9" w:rsidRDefault="00AB2AD9" w:rsidP="00AF3F75">
      <w:pPr>
        <w:pStyle w:val="SeznamOdrazky"/>
      </w:pPr>
      <w:r>
        <w:t xml:space="preserve">Možnosti konfigurace stránky </w:t>
      </w:r>
    </w:p>
    <w:p w14:paraId="5C7A9078" w14:textId="307EFF6D" w:rsidR="004A2DA2" w:rsidRDefault="004A2DA2" w:rsidP="00B33AA9">
      <w:pPr>
        <w:pStyle w:val="Nadpis2"/>
      </w:pPr>
      <w:bookmarkStart w:id="20" w:name="_Toc519163206"/>
      <w:r>
        <w:t>Nástěnka stránky</w:t>
      </w:r>
      <w:bookmarkEnd w:id="20"/>
    </w:p>
    <w:p w14:paraId="14B41F38" w14:textId="1FAC8878" w:rsidR="0052664B" w:rsidRDefault="00B33108" w:rsidP="0052664B">
      <w:r>
        <w:t xml:space="preserve">Nástěnka stránky je obrazovka, která přináší uživateli přehled o činnostech a změnách v obsahu dané stránky. Podobně jako nástěnka uživatele se skládá z jednotlivých </w:t>
      </w:r>
      <w:proofErr w:type="spellStart"/>
      <w:r>
        <w:t>dashletů</w:t>
      </w:r>
      <w:proofErr w:type="spellEnd"/>
      <w:r w:rsidR="0052664B">
        <w:t xml:space="preserve">. </w:t>
      </w:r>
    </w:p>
    <w:p w14:paraId="796D7715" w14:textId="12E4DE94" w:rsidR="006447B4" w:rsidRDefault="0052664B" w:rsidP="00437222">
      <w:r>
        <w:t>Nástěnka stránky však není vázána na konkrétního uživatele a je tedy možné, aby ji upravil pouze správce stránky. Takto upravená nástěnka se pak zobrazuje všem uživatelům. Úprava se provádí přes tlačítko ozubeného kolečka</w:t>
      </w:r>
      <w:r w:rsidR="00AB2AD9">
        <w:t xml:space="preserve"> (</w:t>
      </w:r>
      <w:r w:rsidR="00AB2AD9" w:rsidRPr="00AB2AD9">
        <w:t>Možnosti konfigurace stránky</w:t>
      </w:r>
      <w:r w:rsidR="00AB2AD9">
        <w:t>)</w:t>
      </w:r>
      <w:r w:rsidR="00AB2AD9" w:rsidRPr="00AB2AD9">
        <w:t xml:space="preserve"> </w:t>
      </w:r>
      <w:r>
        <w:t xml:space="preserve">a položku </w:t>
      </w:r>
      <w:r w:rsidRPr="005B1266">
        <w:rPr>
          <w:b/>
        </w:rPr>
        <w:t>Upravit nástěnku</w:t>
      </w:r>
      <w:r>
        <w:t xml:space="preserve"> v pravé horn</w:t>
      </w:r>
      <w:r w:rsidR="00AD79B8">
        <w:t>í části obrazovky</w:t>
      </w:r>
      <w:r w:rsidR="00DA30BF">
        <w:t xml:space="preserve"> viz kapitola 8.5.</w:t>
      </w:r>
    </w:p>
    <w:p w14:paraId="730C0357" w14:textId="2880C7FD" w:rsidR="00CF65EC" w:rsidRDefault="00CF65EC" w:rsidP="00437222">
      <w:r>
        <w:t xml:space="preserve">Implicitně jsou zobrazovány 3 </w:t>
      </w:r>
      <w:proofErr w:type="spellStart"/>
      <w:r>
        <w:t>dashlety</w:t>
      </w:r>
      <w:proofErr w:type="spellEnd"/>
      <w:r>
        <w:t>:</w:t>
      </w:r>
    </w:p>
    <w:p w14:paraId="6F84EF6D" w14:textId="3DDA803C" w:rsidR="00AB2AD9" w:rsidRDefault="00AB2AD9" w:rsidP="00AB2AD9">
      <w:pPr>
        <w:pStyle w:val="SeznamOdrazky"/>
      </w:pPr>
      <w:r>
        <w:t>Členové stránky</w:t>
      </w:r>
    </w:p>
    <w:p w14:paraId="020D1277" w14:textId="46B0D742" w:rsidR="00AB2AD9" w:rsidRDefault="00AB2AD9" w:rsidP="00AB2AD9">
      <w:pPr>
        <w:pStyle w:val="SeznamOdrazky"/>
      </w:pPr>
      <w:r>
        <w:t>Obsah stránky</w:t>
      </w:r>
    </w:p>
    <w:p w14:paraId="163A8882" w14:textId="1543257E" w:rsidR="00AB2AD9" w:rsidRDefault="00AB2AD9" w:rsidP="00AB2AD9">
      <w:pPr>
        <w:pStyle w:val="SeznamOdrazky"/>
      </w:pPr>
      <w:r>
        <w:t>Činnosti na stránky</w:t>
      </w:r>
    </w:p>
    <w:p w14:paraId="2881D8AF" w14:textId="5E2B32CD" w:rsidR="00CF65EC" w:rsidRDefault="00CF65EC" w:rsidP="00B33AA9">
      <w:pPr>
        <w:pStyle w:val="Nadpis3"/>
      </w:pPr>
      <w:bookmarkStart w:id="21" w:name="_Toc519163207"/>
      <w:r>
        <w:t>Členové stránky</w:t>
      </w:r>
      <w:bookmarkEnd w:id="21"/>
    </w:p>
    <w:p w14:paraId="0C840C47" w14:textId="6CA444F6" w:rsidR="00CF65EC" w:rsidRDefault="00CF65EC" w:rsidP="00437222">
      <w:proofErr w:type="spellStart"/>
      <w:r>
        <w:t>Dashlet</w:t>
      </w:r>
      <w:proofErr w:type="spellEnd"/>
      <w:r>
        <w:t xml:space="preserve"> zobrazuje seznam uživatelů s přístupem </w:t>
      </w:r>
      <w:r w:rsidR="004F599F">
        <w:t>na danou stránku a jejich role</w:t>
      </w:r>
      <w:r>
        <w:t xml:space="preserve">. Správce stránky může navíc přes tento </w:t>
      </w:r>
      <w:proofErr w:type="spellStart"/>
      <w:r>
        <w:t>dashlet</w:t>
      </w:r>
      <w:proofErr w:type="spellEnd"/>
      <w:r>
        <w:t xml:space="preserve"> umožnit dalším uži</w:t>
      </w:r>
      <w:r w:rsidR="00B33AA9">
        <w:t>vatelům přístup na tuto stránku a nastavit uživatelům jejich uživatelské role.</w:t>
      </w:r>
    </w:p>
    <w:p w14:paraId="572B42A1" w14:textId="5425921B" w:rsidR="00CF65EC" w:rsidRDefault="00CF65EC" w:rsidP="00B33AA9">
      <w:pPr>
        <w:pStyle w:val="Nadpis3"/>
      </w:pPr>
      <w:bookmarkStart w:id="22" w:name="_Toc519163208"/>
      <w:r>
        <w:t>Obsah stránky</w:t>
      </w:r>
      <w:bookmarkEnd w:id="22"/>
    </w:p>
    <w:p w14:paraId="31C5FFF3" w14:textId="41A5D3D6" w:rsidR="00437222" w:rsidRDefault="004F599F" w:rsidP="00437222">
      <w:r>
        <w:t>Zobrazuje j</w:t>
      </w:r>
      <w:r w:rsidRPr="004F599F">
        <w:t>ednoduchý přehled o tom</w:t>
      </w:r>
      <w:r>
        <w:t>,</w:t>
      </w:r>
      <w:r w:rsidRPr="004F599F">
        <w:t xml:space="preserve"> na kterých dokument</w:t>
      </w:r>
      <w:r>
        <w:t>ech</w:t>
      </w:r>
      <w:r w:rsidRPr="004F599F">
        <w:t xml:space="preserve"> </w:t>
      </w:r>
      <w:r w:rsidR="00AB2AD9">
        <w:t>uživatelé právě pracují anebo v nedávné době pracovali</w:t>
      </w:r>
      <w:r>
        <w:t>.</w:t>
      </w:r>
    </w:p>
    <w:p w14:paraId="04756E21" w14:textId="7517B528" w:rsidR="004F599F" w:rsidRDefault="004F599F" w:rsidP="00B33AA9">
      <w:pPr>
        <w:pStyle w:val="Nadpis3"/>
      </w:pPr>
      <w:bookmarkStart w:id="23" w:name="_Toc519163209"/>
      <w:r>
        <w:t xml:space="preserve">Činnosti </w:t>
      </w:r>
      <w:r w:rsidR="00AB2AD9">
        <w:t>na strán</w:t>
      </w:r>
      <w:r w:rsidR="00DA30BF">
        <w:t>ce</w:t>
      </w:r>
      <w:bookmarkEnd w:id="23"/>
    </w:p>
    <w:p w14:paraId="20B4718B" w14:textId="00575C52" w:rsidR="004F599F" w:rsidRDefault="004F599F" w:rsidP="00437222">
      <w:r>
        <w:t xml:space="preserve">Tento </w:t>
      </w:r>
      <w:proofErr w:type="spellStart"/>
      <w:r>
        <w:t>dashlet</w:t>
      </w:r>
      <w:proofErr w:type="spellEnd"/>
      <w:r>
        <w:t xml:space="preserve"> zaznamenává veškeré činnosti na dané stránce</w:t>
      </w:r>
      <w:r w:rsidR="00AB2AD9">
        <w:t>, např. zobrazení dokumentu, přidání či odebrání uživatele z dané stránky, přidané komentáře atd.</w:t>
      </w:r>
    </w:p>
    <w:p w14:paraId="442C229A" w14:textId="16A88324" w:rsidR="00AB2AD9" w:rsidRDefault="00AB2AD9" w:rsidP="00B33AA9">
      <w:pPr>
        <w:pStyle w:val="Nadpis2"/>
      </w:pPr>
      <w:bookmarkStart w:id="24" w:name="_Toc519163210"/>
      <w:r>
        <w:lastRenderedPageBreak/>
        <w:t>Knihovna dokumentů</w:t>
      </w:r>
      <w:bookmarkEnd w:id="24"/>
    </w:p>
    <w:p w14:paraId="0C0C04F2" w14:textId="369933F9" w:rsidR="00AD79B8" w:rsidRDefault="00AB2AD9" w:rsidP="00AB2AD9">
      <w:r w:rsidRPr="00DD6850">
        <w:t xml:space="preserve">Pravděpodobně nejčastěji navštěvovaná část DMS. Obsahuje veškeré </w:t>
      </w:r>
      <w:r w:rsidR="00DA30BF">
        <w:t>dokumenty</w:t>
      </w:r>
      <w:r w:rsidRPr="00DD6850">
        <w:t xml:space="preserve"> </w:t>
      </w:r>
      <w:r>
        <w:t>dané stránky</w:t>
      </w:r>
      <w:r w:rsidRPr="00DD6850">
        <w:t xml:space="preserve"> rozložené do přehledné adresářové struktury</w:t>
      </w:r>
    </w:p>
    <w:p w14:paraId="571111BE" w14:textId="24065811" w:rsidR="00AB2AD9" w:rsidRDefault="00C53EFD" w:rsidP="00DA30BF">
      <w:pPr>
        <w:jc w:val="center"/>
      </w:pPr>
      <w:r>
        <w:pict w14:anchorId="58262E55">
          <v:shape id="_x0000_i1035" type="#_x0000_t75" style="width:433.5pt;height:203.25pt">
            <v:imagedata r:id="rId22" o:title="14"/>
          </v:shape>
        </w:pict>
      </w:r>
    </w:p>
    <w:p w14:paraId="44E29764" w14:textId="34769D3B" w:rsidR="00AB2AD9" w:rsidRDefault="00AB2AD9" w:rsidP="00AB2AD9">
      <w:pPr>
        <w:pStyle w:val="Poznamka"/>
      </w:pPr>
      <w:r>
        <w:t xml:space="preserve">Knihovna dokumentu zobrazuje adresářovou strukturu, která je definována uživatelem s právy zápisu pro danou </w:t>
      </w:r>
      <w:r w:rsidR="00B33AA9">
        <w:t>stránku</w:t>
      </w:r>
      <w:r>
        <w:t>.</w:t>
      </w:r>
      <w:r w:rsidR="00B33AA9">
        <w:t xml:space="preserve"> </w:t>
      </w:r>
      <w:r>
        <w:t xml:space="preserve">Každá </w:t>
      </w:r>
      <w:r w:rsidR="00B33AA9">
        <w:t>stránka</w:t>
      </w:r>
      <w:r>
        <w:t xml:space="preserve"> tedy muže mít strukturu adresářů vlastní.</w:t>
      </w:r>
    </w:p>
    <w:p w14:paraId="6D3FC295" w14:textId="1E4267E4" w:rsidR="00AB2AD9" w:rsidRDefault="00AB2AD9" w:rsidP="00AB2AD9">
      <w:r>
        <w:t>V pravé části okna se nachází pevně definované filtry</w:t>
      </w:r>
      <w:r w:rsidRPr="00DD6850">
        <w:t>:</w:t>
      </w:r>
    </w:p>
    <w:p w14:paraId="4218C6FD" w14:textId="7AB76720" w:rsidR="00AB2AD9" w:rsidRDefault="00AB2AD9" w:rsidP="00AB2AD9">
      <w:pPr>
        <w:pStyle w:val="SeznamOdrazky"/>
      </w:pPr>
      <w:r w:rsidRPr="00DD6850">
        <w:rPr>
          <w:rStyle w:val="ZvraznnChar"/>
        </w:rPr>
        <w:t>Dokumenty</w:t>
      </w:r>
      <w:r>
        <w:rPr>
          <w:i/>
          <w:iCs/>
        </w:rPr>
        <w:t xml:space="preserve"> </w:t>
      </w:r>
      <w:r>
        <w:t xml:space="preserve">– přímé zobrazení dokumentů, které odpovídají danému filtru. </w:t>
      </w:r>
    </w:p>
    <w:p w14:paraId="4B96B14D" w14:textId="5C5369EF" w:rsidR="00AB2AD9" w:rsidRDefault="00AB2AD9" w:rsidP="00AB2AD9">
      <w:pPr>
        <w:pStyle w:val="SeznamOdrazky"/>
      </w:pPr>
      <w:r w:rsidRPr="00DD6850">
        <w:rPr>
          <w:rStyle w:val="ZvraznnChar"/>
        </w:rPr>
        <w:t>Knihovna</w:t>
      </w:r>
      <w:r>
        <w:rPr>
          <w:i/>
          <w:iCs/>
        </w:rPr>
        <w:t xml:space="preserve"> </w:t>
      </w:r>
      <w:r>
        <w:t xml:space="preserve">– zobrazuje kompletní adresářovou strukturu. </w:t>
      </w:r>
    </w:p>
    <w:p w14:paraId="6F1CA532" w14:textId="1614E8F0" w:rsidR="00AB2AD9" w:rsidRDefault="00AB2AD9" w:rsidP="00AB2AD9">
      <w:pPr>
        <w:pStyle w:val="SeznamOdrazky"/>
      </w:pPr>
      <w:r>
        <w:rPr>
          <w:rStyle w:val="ZvraznnChar"/>
        </w:rPr>
        <w:t>Kategorie</w:t>
      </w:r>
      <w:r>
        <w:rPr>
          <w:i/>
          <w:iCs/>
        </w:rPr>
        <w:t xml:space="preserve"> </w:t>
      </w:r>
      <w:r>
        <w:t xml:space="preserve">– přímé zobrazení dokumentů, které odpovídají zvolenému typu dokumentu (např. smlouvy, faktury atd.). </w:t>
      </w:r>
    </w:p>
    <w:p w14:paraId="38FA6148" w14:textId="770789DA" w:rsidR="00AB2AD9" w:rsidRDefault="00AB2AD9" w:rsidP="00AB2AD9">
      <w:pPr>
        <w:pStyle w:val="SeznamOdrazky"/>
      </w:pPr>
      <w:r>
        <w:rPr>
          <w:rStyle w:val="ZvraznnChar"/>
        </w:rPr>
        <w:t>Štítky</w:t>
      </w:r>
      <w:r>
        <w:rPr>
          <w:i/>
          <w:iCs/>
        </w:rPr>
        <w:t xml:space="preserve"> </w:t>
      </w:r>
      <w:r>
        <w:t xml:space="preserve">– přímé zobrazení dokumentů, které obsahují zvolený štítek. </w:t>
      </w:r>
    </w:p>
    <w:p w14:paraId="6AE15B2C" w14:textId="55830B4E" w:rsidR="00AB2AD9" w:rsidRDefault="00AB2AD9" w:rsidP="00B33AA9">
      <w:pPr>
        <w:pStyle w:val="Nadpis2"/>
      </w:pPr>
      <w:bookmarkStart w:id="25" w:name="_Toc519163211"/>
      <w:r>
        <w:t>Členové stránky</w:t>
      </w:r>
      <w:bookmarkEnd w:id="25"/>
    </w:p>
    <w:p w14:paraId="26FAA43C" w14:textId="38F05D05" w:rsidR="00AB2AD9" w:rsidRDefault="00AB2AD9" w:rsidP="00AB2AD9">
      <w:r>
        <w:t>V této části se nachází přehled uživatelů (či uživatelských skupin) s přístupem na danou stránku</w:t>
      </w:r>
      <w:r w:rsidR="00AD79B8">
        <w:t xml:space="preserve">. </w:t>
      </w:r>
      <w:r>
        <w:t xml:space="preserve">Správce stránky může v této části přidávat nebo odebírat uživatelům přístup na stránku a dále určuje uživatelům jejich </w:t>
      </w:r>
      <w:r w:rsidR="00B33AA9">
        <w:t>uživatelské role</w:t>
      </w:r>
      <w:r>
        <w:t>.</w:t>
      </w:r>
    </w:p>
    <w:p w14:paraId="782D535E" w14:textId="7BCAEFB0" w:rsidR="00AD79B8" w:rsidRDefault="00C53EFD" w:rsidP="00AF3F75">
      <w:pPr>
        <w:jc w:val="center"/>
      </w:pPr>
      <w:r>
        <w:pict w14:anchorId="320EF00B">
          <v:shape id="_x0000_i1036" type="#_x0000_t75" style="width:433.5pt;height:156pt">
            <v:imagedata r:id="rId23" o:title="15"/>
          </v:shape>
        </w:pict>
      </w:r>
    </w:p>
    <w:p w14:paraId="1F55A008" w14:textId="73513F3F" w:rsidR="00AB2AD9" w:rsidRPr="00AB2AD9" w:rsidRDefault="00AB2AD9" w:rsidP="00B33AA9">
      <w:pPr>
        <w:pStyle w:val="Nadpis2"/>
      </w:pPr>
      <w:bookmarkStart w:id="26" w:name="_Toc519163212"/>
      <w:r>
        <w:lastRenderedPageBreak/>
        <w:t>Možnosti konfigurace stránky</w:t>
      </w:r>
      <w:bookmarkEnd w:id="26"/>
      <w:r>
        <w:t xml:space="preserve"> </w:t>
      </w:r>
    </w:p>
    <w:p w14:paraId="59BBCC2D" w14:textId="36E56047" w:rsidR="00AB2AD9" w:rsidRDefault="00AB2AD9" w:rsidP="00AB2AD9">
      <w:r>
        <w:t>Pod ozubeným kolečkem má běžný uživatel (nikoli správce) možnost pouze opustit stránku. Tím se odhlásí od stránky a nadále nebude členem stránky.</w:t>
      </w:r>
    </w:p>
    <w:p w14:paraId="18AB570B" w14:textId="42440211" w:rsidR="00B666B8" w:rsidRDefault="00C53EFD" w:rsidP="00DA30BF">
      <w:pPr>
        <w:jc w:val="center"/>
      </w:pPr>
      <w:r>
        <w:pict w14:anchorId="46100B7C">
          <v:shape id="_x0000_i1037" type="#_x0000_t75" style="width:347.25pt;height:113.25pt">
            <v:imagedata r:id="rId24" o:title="16"/>
          </v:shape>
        </w:pict>
      </w:r>
    </w:p>
    <w:p w14:paraId="299839A5" w14:textId="4F413DFE" w:rsidR="00AB2AD9" w:rsidRDefault="00AB2AD9" w:rsidP="00AB2AD9">
      <w:r>
        <w:t>Správce stránky může navíc upravovat nástěnku stránky (</w:t>
      </w:r>
      <w:r w:rsidRPr="00AB2AD9">
        <w:rPr>
          <w:b/>
        </w:rPr>
        <w:t>Upravit nástěnku</w:t>
      </w:r>
      <w:r>
        <w:t>), změnit košilku a viditelnost stránky (</w:t>
      </w:r>
      <w:r w:rsidRPr="00AB2AD9">
        <w:rPr>
          <w:b/>
        </w:rPr>
        <w:t>Upravit podrobnosti o stránce</w:t>
      </w:r>
      <w:r>
        <w:t>), přidat či odebrat položky stránky (</w:t>
      </w:r>
      <w:r w:rsidRPr="00AB2AD9">
        <w:rPr>
          <w:b/>
        </w:rPr>
        <w:t>Přizpůsobit stránku</w:t>
      </w:r>
      <w:r>
        <w:t>) a odstranit stránku (</w:t>
      </w:r>
      <w:r w:rsidRPr="00AB2AD9">
        <w:rPr>
          <w:b/>
        </w:rPr>
        <w:t>Odstranit stránku</w:t>
      </w:r>
      <w:r>
        <w:t>).</w:t>
      </w:r>
    </w:p>
    <w:p w14:paraId="14F429E5" w14:textId="7BA0885E" w:rsidR="00B666B8" w:rsidRDefault="00C53EFD" w:rsidP="00AB2AD9">
      <w:r>
        <w:pict w14:anchorId="589C6DB7">
          <v:shape id="_x0000_i1038" type="#_x0000_t75" style="width:3in;height:117pt">
            <v:imagedata r:id="rId25" o:title="17"/>
          </v:shape>
        </w:pict>
      </w:r>
    </w:p>
    <w:p w14:paraId="7FC9C2A6" w14:textId="5E957311" w:rsidR="00AB2AD9" w:rsidRPr="00AB2AD9" w:rsidRDefault="00AB2AD9" w:rsidP="00AB2AD9">
      <w:pPr>
        <w:pStyle w:val="Nadpis1"/>
      </w:pPr>
      <w:bookmarkStart w:id="27" w:name="_Toc519163213"/>
      <w:r>
        <w:lastRenderedPageBreak/>
        <w:t>Práce s dokumenty</w:t>
      </w:r>
      <w:bookmarkEnd w:id="27"/>
    </w:p>
    <w:p w14:paraId="5B887A07" w14:textId="54DF53CD" w:rsidR="00B33AA9" w:rsidRDefault="00B33AA9" w:rsidP="00437222">
      <w:r>
        <w:t xml:space="preserve">Veškeré úkony s dokumenty se vždy provádí v rámci konkrétní stránky v části </w:t>
      </w:r>
      <w:r w:rsidRPr="00B33AA9">
        <w:rPr>
          <w:i/>
        </w:rPr>
        <w:t>„Knihovna dokument</w:t>
      </w:r>
      <w:r>
        <w:rPr>
          <w:i/>
        </w:rPr>
        <w:t>ů</w:t>
      </w:r>
      <w:r w:rsidRPr="00B33AA9">
        <w:rPr>
          <w:i/>
        </w:rPr>
        <w:t>“</w:t>
      </w:r>
      <w:r>
        <w:t xml:space="preserve"> viz. kapitola 7.3.</w:t>
      </w:r>
    </w:p>
    <w:p w14:paraId="169EBC9D" w14:textId="25A1AD0E" w:rsidR="00B33AA9" w:rsidRDefault="00B33AA9" w:rsidP="00437222">
      <w:r>
        <w:t>V aplikaci eDoCat uživatelé prakticky využívají pět základních úkonů s dokumenty:</w:t>
      </w:r>
    </w:p>
    <w:p w14:paraId="6168D64C" w14:textId="55B7DF1B" w:rsidR="00B33AA9" w:rsidRDefault="00B33AA9" w:rsidP="00B33AA9">
      <w:pPr>
        <w:pStyle w:val="SeznamOdrazky"/>
      </w:pPr>
      <w:r>
        <w:t>Zobrazení dokumentu</w:t>
      </w:r>
    </w:p>
    <w:p w14:paraId="5D938374" w14:textId="52F4BB13" w:rsidR="00B33AA9" w:rsidRDefault="00B33AA9" w:rsidP="00B33AA9">
      <w:pPr>
        <w:pStyle w:val="SeznamOdrazky"/>
      </w:pPr>
      <w:r>
        <w:t>Vložení dokumentu</w:t>
      </w:r>
    </w:p>
    <w:p w14:paraId="11B9B1DB" w14:textId="1E62D8B0" w:rsidR="00B33AA9" w:rsidRDefault="00B33AA9" w:rsidP="00B33AA9">
      <w:pPr>
        <w:pStyle w:val="SeznamOdrazky"/>
      </w:pPr>
      <w:r>
        <w:t>Editaci dokumentu</w:t>
      </w:r>
    </w:p>
    <w:p w14:paraId="511F94C7" w14:textId="27CE3E45" w:rsidR="00B33AA9" w:rsidRDefault="00B33AA9" w:rsidP="00B33AA9">
      <w:pPr>
        <w:pStyle w:val="SeznamOdrazky"/>
      </w:pPr>
      <w:r>
        <w:t>Odstranění dokumentu</w:t>
      </w:r>
    </w:p>
    <w:p w14:paraId="2E379A83" w14:textId="695B388D" w:rsidR="00B33AA9" w:rsidRDefault="00B33AA9" w:rsidP="00B33AA9">
      <w:pPr>
        <w:pStyle w:val="SeznamOdrazky"/>
      </w:pPr>
      <w:r>
        <w:t>Spuštění workflow nad konkrétním dokumentem</w:t>
      </w:r>
    </w:p>
    <w:p w14:paraId="62046DF6" w14:textId="53DADB41" w:rsidR="00B33AA9" w:rsidRDefault="00B33AA9" w:rsidP="00B33AA9">
      <w:r>
        <w:t>Povolené akce daného uživatele jsou logicky navázány na oprávnění uživatele. V rámci základní instalace DMS eDoCat jsou do systému zavedeny 4 předdefinované uživatelské role, pomocí kterých lze v drtivé většině případů plně pokrýt potřebné scénáře řízení oprávnění jednotlivých skupin a uživatelů:</w:t>
      </w:r>
    </w:p>
    <w:p w14:paraId="7438F1F4" w14:textId="02B35A3B" w:rsidR="00B33AA9" w:rsidRDefault="00B33AA9" w:rsidP="00B33AA9">
      <w:pPr>
        <w:pStyle w:val="SeznamOdrazky"/>
      </w:pPr>
      <w:r>
        <w:t>Čtenář - má právo pouze zobrazit a stáhnout obsah. Nemůže žádný obsah vkládat, editovat ani odstraňovat. Nemůže spouštět nad dokumenty workflow.</w:t>
      </w:r>
    </w:p>
    <w:p w14:paraId="68A6A429" w14:textId="51F59566" w:rsidR="00B33AA9" w:rsidRPr="00141D33" w:rsidRDefault="00B33AA9" w:rsidP="00B33AA9">
      <w:pPr>
        <w:pStyle w:val="SeznamOdrazky"/>
      </w:pPr>
      <w:r>
        <w:t>Přispěvatel - má plná práva ke svému vlastnímu obsahu, editovat a odstraňovat může však pouze obsah, který sám vytvořil.</w:t>
      </w:r>
    </w:p>
    <w:p w14:paraId="5861A9D2" w14:textId="797629C2" w:rsidR="00B33AA9" w:rsidRDefault="00B33AA9" w:rsidP="00B33AA9">
      <w:pPr>
        <w:pStyle w:val="SeznamOdrazky"/>
      </w:pPr>
      <w:r>
        <w:t>Spolupracovník - má plné práva k editaci obsahu všech uživatelů, odstraňovat může však pouze své vlastní dokumenty. Nemůže nastavovat role pro jednotlivé členy stránky ani jinak měnit její nastavení.</w:t>
      </w:r>
    </w:p>
    <w:p w14:paraId="5C37574D" w14:textId="579132E9" w:rsidR="00356873" w:rsidRDefault="00B33AA9" w:rsidP="00B33AA9">
      <w:pPr>
        <w:pStyle w:val="SeznamOdrazky"/>
      </w:pPr>
      <w:r>
        <w:t>Správce - může plně editovat i odstraňovat soubory, které sám vytvořil i soubory které vytvořili jiní uživatelé.</w:t>
      </w:r>
    </w:p>
    <w:p w14:paraId="785AF2E7" w14:textId="77777777" w:rsidR="00356873" w:rsidRDefault="00356873">
      <w:pPr>
        <w:spacing w:before="0" w:after="0" w:line="240" w:lineRule="auto"/>
      </w:pPr>
      <w:r>
        <w:br w:type="page"/>
      </w:r>
    </w:p>
    <w:p w14:paraId="6AE144AD" w14:textId="0D554E4B" w:rsidR="00B33AA9" w:rsidRDefault="00B33AA9" w:rsidP="00B33AA9">
      <w:pPr>
        <w:pStyle w:val="Nadpis2"/>
      </w:pPr>
      <w:bookmarkStart w:id="28" w:name="_Toc519163214"/>
      <w:r>
        <w:lastRenderedPageBreak/>
        <w:t>Zobrazení dokumentu</w:t>
      </w:r>
      <w:bookmarkEnd w:id="28"/>
    </w:p>
    <w:p w14:paraId="1CA93CC2" w14:textId="2A2F8008" w:rsidR="00B33AA9" w:rsidRDefault="00B33AA9" w:rsidP="00B33AA9">
      <w:r>
        <w:t>Aplikace eDoCat využívá pro práci s dokumenty klasické adresářové struktury. Využívá stejnou logiku jako MS</w:t>
      </w:r>
      <w:r w:rsidR="00B666B8">
        <w:t xml:space="preserve"> DOS či MS Windows</w:t>
      </w:r>
      <w:r>
        <w:t>.</w:t>
      </w:r>
    </w:p>
    <w:p w14:paraId="7B4F7716" w14:textId="7F82521D" w:rsidR="00B666B8" w:rsidRDefault="00C53EFD" w:rsidP="00AF3F75">
      <w:pPr>
        <w:jc w:val="center"/>
      </w:pPr>
      <w:r>
        <w:pict w14:anchorId="770C1530">
          <v:shape id="_x0000_i1039" type="#_x0000_t75" style="width:434.25pt;height:473.25pt">
            <v:imagedata r:id="rId26" o:title="18"/>
          </v:shape>
        </w:pict>
      </w:r>
    </w:p>
    <w:p w14:paraId="0208602C" w14:textId="34CA2387" w:rsidR="00B33AA9" w:rsidRDefault="00B33AA9" w:rsidP="00B33AA9">
      <w:r>
        <w:t>K navigaci je možno využít aktuální cestu pod ovládací lištou knihovny dokumentů.</w:t>
      </w:r>
    </w:p>
    <w:p w14:paraId="5423E8CF" w14:textId="7DA2406A" w:rsidR="00B33AA9" w:rsidRDefault="00B33AA9" w:rsidP="00B33AA9">
      <w:r>
        <w:t xml:space="preserve">Uživatel přes adresářový strom otevře příslušnou složku a kliknutím na název dokumentu se dostane na detail dokumentu, ve kterém je zobrazen náhled viz. kapitola 8.3. Případně je možné dokument stáhnou přímo z adresářového stromu přes tlačítko </w:t>
      </w:r>
      <w:r w:rsidRPr="00B33AA9">
        <w:rPr>
          <w:b/>
        </w:rPr>
        <w:t>„Stáhnout“</w:t>
      </w:r>
      <w:r>
        <w:t xml:space="preserve"> v pravé části řádku k</w:t>
      </w:r>
      <w:r w:rsidR="00B666B8">
        <w:t>onkrétního dokumentu</w:t>
      </w:r>
      <w:r>
        <w:t xml:space="preserve">. </w:t>
      </w:r>
    </w:p>
    <w:p w14:paraId="548E1299" w14:textId="6B05FB59" w:rsidR="00B666B8" w:rsidRPr="00B33AA9" w:rsidRDefault="00C53EFD" w:rsidP="00AF3F75">
      <w:r>
        <w:lastRenderedPageBreak/>
        <w:pict w14:anchorId="5F887DF7">
          <v:shape id="_x0000_i1040" type="#_x0000_t75" style="width:155.25pt;height:95.25pt">
            <v:imagedata r:id="rId27" o:title="1"/>
          </v:shape>
        </w:pict>
      </w:r>
    </w:p>
    <w:p w14:paraId="3F3E8123" w14:textId="6D80622E" w:rsidR="00B33AA9" w:rsidRPr="00141D33" w:rsidRDefault="00B33AA9" w:rsidP="00B33AA9">
      <w:pPr>
        <w:pStyle w:val="Nadpis2"/>
      </w:pPr>
      <w:bookmarkStart w:id="29" w:name="_Toc519163215"/>
      <w:r>
        <w:t>Vložení dokumentu</w:t>
      </w:r>
      <w:bookmarkEnd w:id="29"/>
    </w:p>
    <w:p w14:paraId="0B8C52AA" w14:textId="5A174CDD" w:rsidR="00B33AA9" w:rsidRPr="00B33AA9" w:rsidRDefault="00B33AA9" w:rsidP="00B33AA9">
      <w:r>
        <w:t xml:space="preserve">Uživatel s daným oprávněním může vytvářet složky i podsložky přes tlačítko </w:t>
      </w:r>
      <w:r w:rsidRPr="00B33AA9">
        <w:rPr>
          <w:b/>
        </w:rPr>
        <w:t>„+ Vytvořit“</w:t>
      </w:r>
      <w:r w:rsidRPr="00B33AA9">
        <w:t xml:space="preserve"> </w:t>
      </w:r>
      <w:r>
        <w:t>v ovládací lišt</w:t>
      </w:r>
      <w:r w:rsidR="00B666B8">
        <w:t>ě knihovny dokumentů</w:t>
      </w:r>
      <w:r w:rsidRPr="00B33AA9">
        <w:t xml:space="preserve">.   </w:t>
      </w:r>
    </w:p>
    <w:p w14:paraId="48736706" w14:textId="29E634C3" w:rsidR="00B33AA9" w:rsidRDefault="00C21E88" w:rsidP="00C21E88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9E3C2D0" wp14:editId="283239F5">
            <wp:extent cx="5514975" cy="828675"/>
            <wp:effectExtent l="0" t="0" r="9525" b="9525"/>
            <wp:docPr id="3" name="Obrázek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A9">
        <w:rPr>
          <w:noProof/>
          <w:lang w:val="en-US" w:eastAsia="en-US"/>
        </w:rPr>
        <w:drawing>
          <wp:inline distT="0" distB="0" distL="0" distR="0" wp14:anchorId="32252A6E" wp14:editId="56D99208">
            <wp:extent cx="4524375" cy="558447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5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A474" w14:textId="0DC5F2E6" w:rsidR="00B33AA9" w:rsidRDefault="00B33AA9" w:rsidP="00B33AA9">
      <w:r>
        <w:t xml:space="preserve">Dokumenty následně do těchto složek lze vkládat.  </w:t>
      </w:r>
    </w:p>
    <w:p w14:paraId="18ABBF6E" w14:textId="6889B910" w:rsidR="00B33AA9" w:rsidRDefault="00B33AA9" w:rsidP="00B33AA9">
      <w:r>
        <w:t>Obecně platí, že existují tři možnosti, jak nahrát nový obsah do sytému eDoCat:</w:t>
      </w:r>
    </w:p>
    <w:p w14:paraId="745D22FA" w14:textId="363560F4" w:rsidR="00B666B8" w:rsidRDefault="00B33AA9" w:rsidP="00C21E88">
      <w:pPr>
        <w:pStyle w:val="SeznamOdrazky"/>
      </w:pPr>
      <w:r>
        <w:t>Pomocí „</w:t>
      </w:r>
      <w:r w:rsidRPr="00B33AA9">
        <w:rPr>
          <w:rStyle w:val="ZvraznnChar"/>
          <w:b w:val="0"/>
        </w:rPr>
        <w:t>drag and drop</w:t>
      </w:r>
      <w:r>
        <w:t>“ přetažením dokumentu do konkrétní složky (tuto funkci musí podporovat i Váš webový prohlížeč)</w:t>
      </w:r>
    </w:p>
    <w:p w14:paraId="7473F108" w14:textId="3D789612" w:rsidR="00B33AA9" w:rsidRDefault="00B33AA9" w:rsidP="00B33AA9">
      <w:pPr>
        <w:pStyle w:val="SeznamOdrazky"/>
      </w:pPr>
      <w:r>
        <w:t xml:space="preserve">Pomocí tlačítka </w:t>
      </w:r>
      <w:r w:rsidRPr="00B33AA9">
        <w:rPr>
          <w:b/>
        </w:rPr>
        <w:t>„Nahrát</w:t>
      </w:r>
      <w:r>
        <w:rPr>
          <w:b/>
        </w:rPr>
        <w:t xml:space="preserve">“ </w:t>
      </w:r>
      <w:r>
        <w:t>vložit dokument do složky, ze které tuto akci vyvoláváme. Pokud to systém a prohlížeč podporuje, je možnost vybrat několik souborů naráz.</w:t>
      </w:r>
    </w:p>
    <w:p w14:paraId="5621FDB7" w14:textId="0AACE612" w:rsidR="00627B5B" w:rsidRDefault="00C53EFD" w:rsidP="00C21E88">
      <w:pPr>
        <w:pStyle w:val="SeznamOdrazky"/>
        <w:numPr>
          <w:ilvl w:val="0"/>
          <w:numId w:val="0"/>
        </w:numPr>
        <w:ind w:left="720"/>
        <w:jc w:val="center"/>
      </w:pPr>
      <w:r>
        <w:pict w14:anchorId="2C2DB737">
          <v:shape id="_x0000_i1041" type="#_x0000_t75" style="width:433.5pt;height:65.25pt">
            <v:imagedata r:id="rId30" o:title="21"/>
          </v:shape>
        </w:pict>
      </w:r>
    </w:p>
    <w:p w14:paraId="6AB07C2F" w14:textId="5196D0AE" w:rsidR="00B33AA9" w:rsidRDefault="00B33AA9" w:rsidP="00B33AA9">
      <w:pPr>
        <w:pStyle w:val="SeznamOdrazky"/>
      </w:pPr>
      <w:r>
        <w:t xml:space="preserve">Pomocí tlačítka </w:t>
      </w:r>
      <w:r w:rsidRPr="00B33AA9">
        <w:rPr>
          <w:b/>
        </w:rPr>
        <w:t>„+ Vytvořit“</w:t>
      </w:r>
      <w:r>
        <w:t xml:space="preserve"> a zvolením formátu dokumentu vytvořit dokument do složky, ze které tuto akci vyvoláme.   </w:t>
      </w:r>
    </w:p>
    <w:p w14:paraId="21D094F4" w14:textId="0C4A3782" w:rsidR="00627B5B" w:rsidRDefault="00C53EFD" w:rsidP="00C21E88">
      <w:pPr>
        <w:pStyle w:val="SeznamOdrazky"/>
        <w:numPr>
          <w:ilvl w:val="0"/>
          <w:numId w:val="0"/>
        </w:numPr>
        <w:ind w:left="720"/>
        <w:jc w:val="center"/>
      </w:pPr>
      <w:r>
        <w:pict w14:anchorId="28A6A934">
          <v:shape id="_x0000_i1042" type="#_x0000_t75" style="width:433.5pt;height:65.25pt">
            <v:imagedata r:id="rId31" o:title="22"/>
          </v:shape>
        </w:pict>
      </w:r>
    </w:p>
    <w:p w14:paraId="5A59923E" w14:textId="77777777" w:rsidR="00B33AA9" w:rsidRDefault="00B33AA9" w:rsidP="00B33AA9">
      <w:pPr>
        <w:pStyle w:val="Poznamka"/>
      </w:pPr>
      <w:r>
        <w:t>Vkládání souborů je podmíněno právy zápisu uživatele do dané struktury</w:t>
      </w:r>
    </w:p>
    <w:p w14:paraId="16E7EEBA" w14:textId="688770EE" w:rsidR="00C93E70" w:rsidRDefault="00B33AA9" w:rsidP="00B33AA9">
      <w:pPr>
        <w:pStyle w:val="Nadpis2"/>
      </w:pPr>
      <w:bookmarkStart w:id="30" w:name="_Toc519163216"/>
      <w:r>
        <w:t>Detail dokumentu</w:t>
      </w:r>
      <w:bookmarkEnd w:id="30"/>
    </w:p>
    <w:p w14:paraId="0B67F73A" w14:textId="2007D945" w:rsidR="00627B5B" w:rsidRDefault="00B33AA9" w:rsidP="00B33AA9">
      <w:r>
        <w:t>Pokud kdekoliv v knihovně dokumentu, na nástěnkách, nebo v emailových odkazech kliknete na název dokumentu, zobraz</w:t>
      </w:r>
      <w:r w:rsidR="00627B5B">
        <w:t>í se detail dokumentu</w:t>
      </w:r>
      <w:r>
        <w:t>.</w:t>
      </w:r>
    </w:p>
    <w:p w14:paraId="6826E4A3" w14:textId="3295C514" w:rsidR="00627B5B" w:rsidRDefault="00C53EFD" w:rsidP="00AF3F75">
      <w:pPr>
        <w:jc w:val="center"/>
      </w:pPr>
      <w:r>
        <w:lastRenderedPageBreak/>
        <w:pict w14:anchorId="12B2794A">
          <v:shape id="_x0000_i1043" type="#_x0000_t75" style="width:434.25pt;height:194.25pt">
            <v:imagedata r:id="rId32" o:title="23"/>
          </v:shape>
        </w:pict>
      </w:r>
    </w:p>
    <w:p w14:paraId="30662D14" w14:textId="4CAC5C91" w:rsidR="00B33AA9" w:rsidRDefault="00B33AA9" w:rsidP="00B33AA9">
      <w:r>
        <w:t xml:space="preserve"> V tomto místě je možné provádět veškeré operace s dokumentem, ke kterým máte příslušná oprávnění.</w:t>
      </w:r>
    </w:p>
    <w:p w14:paraId="75E7868C" w14:textId="1CF1F88E" w:rsidR="00B33AA9" w:rsidRDefault="00B33AA9" w:rsidP="00B33AA9">
      <w:r>
        <w:t xml:space="preserve">Detail dokumentu ukazuje náhled dokumentu, nabízí akce s daným dokumentem a poskytuje přehled metadat u </w:t>
      </w:r>
      <w:r w:rsidR="00463AE7">
        <w:t>dokumentu</w:t>
      </w:r>
      <w:r>
        <w:t>.</w:t>
      </w:r>
    </w:p>
    <w:p w14:paraId="09D9153D" w14:textId="19C61AC0" w:rsidR="00463AE7" w:rsidRPr="00437222" w:rsidRDefault="00463AE7" w:rsidP="00463AE7">
      <w:pPr>
        <w:pStyle w:val="Nadpis3"/>
      </w:pPr>
      <w:bookmarkStart w:id="31" w:name="_Toc519163217"/>
      <w:r>
        <w:t>Náhled dokumentu</w:t>
      </w:r>
      <w:bookmarkEnd w:id="31"/>
    </w:p>
    <w:p w14:paraId="711B8482" w14:textId="2FEDE62A" w:rsidR="00463AE7" w:rsidRDefault="00463AE7" w:rsidP="00463AE7">
      <w:pPr>
        <w:rPr>
          <w:szCs w:val="22"/>
        </w:rPr>
      </w:pPr>
      <w:r>
        <w:rPr>
          <w:szCs w:val="22"/>
        </w:rPr>
        <w:t xml:space="preserve">Pokud to povaha dokumentu umožňuje (typicky kancelářský formát souborů doc, </w:t>
      </w:r>
      <w:proofErr w:type="spellStart"/>
      <w:r>
        <w:rPr>
          <w:szCs w:val="22"/>
        </w:rPr>
        <w:t>docx</w:t>
      </w:r>
      <w:proofErr w:type="spellEnd"/>
      <w:r>
        <w:rPr>
          <w:szCs w:val="22"/>
        </w:rPr>
        <w:t xml:space="preserve">, xls, atp.), je v levé </w:t>
      </w:r>
      <w:r>
        <w:rPr>
          <w:rFonts w:ascii="Times New Roman" w:hAnsi="Times New Roman"/>
          <w:szCs w:val="22"/>
        </w:rPr>
        <w:t>č</w:t>
      </w:r>
      <w:r>
        <w:rPr>
          <w:szCs w:val="22"/>
        </w:rPr>
        <w:t>ásti zobrazen jeho náhled. Náhled je možné zv</w:t>
      </w:r>
      <w:r>
        <w:rPr>
          <w:rFonts w:ascii="Times New Roman" w:hAnsi="Times New Roman"/>
          <w:szCs w:val="22"/>
        </w:rPr>
        <w:t>ě</w:t>
      </w:r>
      <w:r>
        <w:rPr>
          <w:szCs w:val="22"/>
        </w:rPr>
        <w:t>tšovat, zmenšovat, nebo pro pohodln</w:t>
      </w:r>
      <w:r>
        <w:rPr>
          <w:rFonts w:ascii="Times New Roman" w:hAnsi="Times New Roman"/>
          <w:szCs w:val="22"/>
        </w:rPr>
        <w:t>ě</w:t>
      </w:r>
      <w:r>
        <w:rPr>
          <w:szCs w:val="22"/>
        </w:rPr>
        <w:t xml:space="preserve">jší </w:t>
      </w:r>
      <w:r>
        <w:rPr>
          <w:rFonts w:ascii="Times New Roman" w:hAnsi="Times New Roman"/>
          <w:szCs w:val="22"/>
        </w:rPr>
        <w:t>č</w:t>
      </w:r>
      <w:r>
        <w:rPr>
          <w:szCs w:val="22"/>
        </w:rPr>
        <w:t>tení je jej možné zv</w:t>
      </w:r>
      <w:r>
        <w:rPr>
          <w:rFonts w:ascii="Times New Roman" w:hAnsi="Times New Roman"/>
          <w:szCs w:val="22"/>
        </w:rPr>
        <w:t>ě</w:t>
      </w:r>
      <w:r>
        <w:rPr>
          <w:szCs w:val="22"/>
        </w:rPr>
        <w:t>tšit na celou obrazovku.</w:t>
      </w:r>
    </w:p>
    <w:p w14:paraId="47B75235" w14:textId="644EA8BC" w:rsidR="00463AE7" w:rsidRDefault="00463AE7" w:rsidP="00463AE7">
      <w:pPr>
        <w:rPr>
          <w:szCs w:val="22"/>
        </w:rPr>
      </w:pPr>
      <w:r>
        <w:rPr>
          <w:szCs w:val="22"/>
        </w:rPr>
        <w:t>Je důležité brát v potaz, že náhled slouží pro rychlou kontrolu obsahu dokumentu, nemusí podporovat veškeré formátování dokumentu a nemusí tedy plnohodnotně odrážet skutečný obsah dokumentu.</w:t>
      </w:r>
    </w:p>
    <w:p w14:paraId="38AC2F2E" w14:textId="4D2A6FC3" w:rsidR="00463AE7" w:rsidRDefault="00463AE7" w:rsidP="00463AE7">
      <w:pPr>
        <w:pStyle w:val="Nadpis3"/>
        <w:rPr>
          <w:szCs w:val="22"/>
        </w:rPr>
      </w:pPr>
      <w:bookmarkStart w:id="32" w:name="_Toc519163218"/>
      <w:r w:rsidRPr="00463AE7">
        <w:t>Akce</w:t>
      </w:r>
      <w:r>
        <w:rPr>
          <w:szCs w:val="22"/>
        </w:rPr>
        <w:t xml:space="preserve"> dokumentu</w:t>
      </w:r>
      <w:bookmarkEnd w:id="32"/>
    </w:p>
    <w:p w14:paraId="7EE8EC98" w14:textId="7C0BE2E9" w:rsidR="00463AE7" w:rsidRDefault="00463AE7" w:rsidP="00463AE7">
      <w:r w:rsidRPr="00120B59">
        <w:t xml:space="preserve">Akce jsou přístupné vpravo </w:t>
      </w:r>
      <w:r>
        <w:t>od náhledu dokumentu:</w:t>
      </w:r>
      <w:r w:rsidRPr="00120B59">
        <w:t xml:space="preserve"> </w:t>
      </w:r>
    </w:p>
    <w:p w14:paraId="08F1D196" w14:textId="77777777" w:rsidR="00463AE7" w:rsidRDefault="00463AE7" w:rsidP="00463AE7">
      <w:pPr>
        <w:pStyle w:val="SeznamOdrazky"/>
      </w:pPr>
      <w:r w:rsidRPr="00F00D84">
        <w:rPr>
          <w:rStyle w:val="ZvraznnChar"/>
        </w:rPr>
        <w:t>Stáhnout</w:t>
      </w:r>
      <w:r w:rsidRPr="00120B59">
        <w:rPr>
          <w:b/>
          <w:bCs/>
        </w:rPr>
        <w:t xml:space="preserve"> </w:t>
      </w:r>
      <w:r w:rsidRPr="00120B59">
        <w:t>– je umožněno stažení (</w:t>
      </w:r>
      <w:proofErr w:type="spellStart"/>
      <w:r w:rsidRPr="00120B59">
        <w:t>download</w:t>
      </w:r>
      <w:proofErr w:type="spellEnd"/>
      <w:r w:rsidRPr="00120B59">
        <w:t>) dokumentu a jeho uložení na lokální disk.</w:t>
      </w:r>
    </w:p>
    <w:p w14:paraId="748D25F2" w14:textId="3D11266E" w:rsidR="00463AE7" w:rsidRDefault="00463AE7" w:rsidP="00463AE7">
      <w:pPr>
        <w:pStyle w:val="SeznamOdrazky"/>
      </w:pPr>
      <w:r>
        <w:rPr>
          <w:rStyle w:val="ZvraznnChar"/>
        </w:rPr>
        <w:t xml:space="preserve">Upravit vlastnosti </w:t>
      </w:r>
      <w:r>
        <w:t>– umožňuje přejmenovat dokument a dále vyplnit či editovat metadata dokumentu v závislosti na typu dokumentu viz kapitola 8.</w:t>
      </w:r>
      <w:r w:rsidR="00C21E88">
        <w:t>3</w:t>
      </w:r>
      <w:r>
        <w:t>.</w:t>
      </w:r>
      <w:r w:rsidR="00C21E88">
        <w:t>3.</w:t>
      </w:r>
      <w:r w:rsidRPr="00120B59">
        <w:t xml:space="preserve"> </w:t>
      </w:r>
    </w:p>
    <w:p w14:paraId="3E8A54E6" w14:textId="77777777" w:rsidR="00463AE7" w:rsidRDefault="00463AE7" w:rsidP="00463AE7">
      <w:pPr>
        <w:pStyle w:val="SeznamOdrazky"/>
      </w:pPr>
      <w:r w:rsidRPr="00463AE7">
        <w:rPr>
          <w:rStyle w:val="ZvraznnChar"/>
        </w:rPr>
        <w:t xml:space="preserve">Editovat v Microsoft Office </w:t>
      </w:r>
      <w:r>
        <w:rPr>
          <w:rStyle w:val="ZvraznnChar"/>
          <w:b w:val="0"/>
          <w:i w:val="0"/>
        </w:rPr>
        <w:t xml:space="preserve">– </w:t>
      </w:r>
      <w:r>
        <w:t>pokud je tato funkcionalita podporována systémem, umožňuje otevřít dokument přímo v aplikaci MS Office (např. Wordu) a je umožněna jeho přímá editace. Po dobu editace je dokument v eDoCat uzamčen, po skončení editace se dokument opět odemkne a každé uložení znamená novou verzi dokumentu v systému eDoCat. Během editace je možno vynutit odemčení dokumentu, tím dojde ke zrušení úprav.</w:t>
      </w:r>
    </w:p>
    <w:p w14:paraId="0F521703" w14:textId="77777777" w:rsidR="00463AE7" w:rsidRDefault="00463AE7" w:rsidP="00463AE7">
      <w:pPr>
        <w:pStyle w:val="Poznamka"/>
      </w:pPr>
      <w:r>
        <w:t>Tuto funkci je doporučeno používat pouze pro krátkodobé úpravy (neslouží k „blokování dokumentu“, aby s ním nemanipuloval nikdo jiný)</w:t>
      </w:r>
    </w:p>
    <w:p w14:paraId="00B9AF17" w14:textId="35002E82" w:rsidR="00463AE7" w:rsidRDefault="00463AE7" w:rsidP="00463AE7">
      <w:pPr>
        <w:pStyle w:val="SeznamOdrazky"/>
      </w:pPr>
      <w:r w:rsidRPr="00463AE7">
        <w:rPr>
          <w:rStyle w:val="ZvraznnChar"/>
        </w:rPr>
        <w:lastRenderedPageBreak/>
        <w:t>Editovat v </w:t>
      </w:r>
      <w:proofErr w:type="spellStart"/>
      <w:r w:rsidRPr="00463AE7">
        <w:rPr>
          <w:rStyle w:val="ZvraznnChar"/>
        </w:rPr>
        <w:t>Libreoffice</w:t>
      </w:r>
      <w:proofErr w:type="spellEnd"/>
      <w:r w:rsidRPr="00463AE7">
        <w:rPr>
          <w:rStyle w:val="ZvraznnChar"/>
        </w:rPr>
        <w:t xml:space="preserve"> </w:t>
      </w:r>
      <w:r>
        <w:t xml:space="preserve">– stejná funkce jako výše, dokument se otevře v kancelářském balíčku </w:t>
      </w:r>
      <w:proofErr w:type="spellStart"/>
      <w:r>
        <w:t>Libreoffice</w:t>
      </w:r>
      <w:proofErr w:type="spellEnd"/>
      <w:r>
        <w:t xml:space="preserve"> (za předpokladu, že je tato funkcionalita podporována systémem).</w:t>
      </w:r>
    </w:p>
    <w:p w14:paraId="630503CC" w14:textId="44566C77" w:rsidR="00463AE7" w:rsidRDefault="00463AE7" w:rsidP="00463AE7">
      <w:pPr>
        <w:pStyle w:val="SeznamOdrazky"/>
      </w:pPr>
      <w:r>
        <w:rPr>
          <w:rStyle w:val="ZvraznnChar"/>
        </w:rPr>
        <w:t xml:space="preserve">Editovat v Google </w:t>
      </w:r>
      <w:proofErr w:type="spellStart"/>
      <w:r>
        <w:rPr>
          <w:rStyle w:val="ZvraznnChar"/>
        </w:rPr>
        <w:t>Docs</w:t>
      </w:r>
      <w:proofErr w:type="spellEnd"/>
      <w:r>
        <w:rPr>
          <w:rStyle w:val="ZvraznnChar"/>
        </w:rPr>
        <w:t xml:space="preserve"> </w:t>
      </w:r>
      <w:r w:rsidRPr="00463AE7">
        <w:t>-</w:t>
      </w:r>
      <w:r>
        <w:t xml:space="preserve"> stejná funkce jako výše, dokument se otevře ve webovém rozhraní Google </w:t>
      </w:r>
      <w:proofErr w:type="spellStart"/>
      <w:r>
        <w:t>Docs</w:t>
      </w:r>
      <w:proofErr w:type="spellEnd"/>
      <w:r>
        <w:t xml:space="preserve"> (za předpokladu, že je tato funkcionalita podporována systémem).</w:t>
      </w:r>
    </w:p>
    <w:p w14:paraId="428BD737" w14:textId="525C645D" w:rsidR="00463AE7" w:rsidRDefault="00463AE7" w:rsidP="00463AE7">
      <w:pPr>
        <w:pStyle w:val="SeznamOdrazky"/>
      </w:pPr>
      <w:r>
        <w:rPr>
          <w:rStyle w:val="ZvraznnChar"/>
        </w:rPr>
        <w:t xml:space="preserve">Editovat </w:t>
      </w:r>
      <w:proofErr w:type="spellStart"/>
      <w:r>
        <w:rPr>
          <w:rStyle w:val="ZvraznnChar"/>
        </w:rPr>
        <w:t>Offline</w:t>
      </w:r>
      <w:proofErr w:type="spellEnd"/>
      <w:r>
        <w:rPr>
          <w:rStyle w:val="ZvraznnChar"/>
        </w:rPr>
        <w:t xml:space="preserve"> </w:t>
      </w:r>
      <w:r>
        <w:t>– Dokument se stáhne uživateli na lokální disk a zároveň se v eDoCat uzamkne. Poté je možno nahrát novou verzi dokumentu nebo zrušit editaci. Obě varianty odemknou dokument.</w:t>
      </w:r>
    </w:p>
    <w:p w14:paraId="3D8323D8" w14:textId="5DC49030" w:rsidR="00463AE7" w:rsidRPr="00463AE7" w:rsidRDefault="00463AE7" w:rsidP="00463AE7">
      <w:pPr>
        <w:pStyle w:val="SeznamOdrazky"/>
      </w:pPr>
      <w:r>
        <w:rPr>
          <w:rStyle w:val="ZvraznnChar"/>
        </w:rPr>
        <w:t xml:space="preserve">Editovat v eDoCat </w:t>
      </w:r>
      <w:r>
        <w:t>– některé formáty dokumentů (</w:t>
      </w:r>
      <w:proofErr w:type="spellStart"/>
      <w:r>
        <w:t>txt</w:t>
      </w:r>
      <w:proofErr w:type="spellEnd"/>
      <w:r>
        <w:t xml:space="preserve">, 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xml</w:t>
      </w:r>
      <w:proofErr w:type="spellEnd"/>
      <w:r>
        <w:t>) je možno editovat přímo v aplikaci eDoCat.</w:t>
      </w:r>
    </w:p>
    <w:p w14:paraId="65F5AC59" w14:textId="1C877782" w:rsidR="00463AE7" w:rsidRPr="00120B59" w:rsidRDefault="00463AE7" w:rsidP="00463AE7">
      <w:pPr>
        <w:pStyle w:val="SeznamOdrazky"/>
      </w:pPr>
      <w:r w:rsidRPr="00F00D84">
        <w:rPr>
          <w:rStyle w:val="ZvraznnChar"/>
        </w:rPr>
        <w:t>Zobrazit v prohlížeči</w:t>
      </w:r>
      <w:r w:rsidRPr="00120B59">
        <w:rPr>
          <w:b/>
          <w:bCs/>
        </w:rPr>
        <w:t xml:space="preserve"> </w:t>
      </w:r>
      <w:r w:rsidRPr="00120B59">
        <w:t xml:space="preserve">– </w:t>
      </w:r>
      <w:r>
        <w:t>dokument je stažen na lokální disk,</w:t>
      </w:r>
      <w:r w:rsidRPr="00120B59">
        <w:t xml:space="preserve"> a pokud je v počítači uživatele asociována aplikace, která typ </w:t>
      </w:r>
      <w:r>
        <w:t>dokumentu</w:t>
      </w:r>
      <w:r w:rsidRPr="00120B59">
        <w:t xml:space="preserve"> zná, je tato aplikace spuštěna a </w:t>
      </w:r>
      <w:r>
        <w:t>dokument</w:t>
      </w:r>
      <w:r w:rsidRPr="00120B59">
        <w:t xml:space="preserve"> je v ní automaticky otevřen</w:t>
      </w:r>
      <w:r>
        <w:t>.</w:t>
      </w:r>
      <w:r w:rsidRPr="00120B59">
        <w:t xml:space="preserve"> </w:t>
      </w:r>
    </w:p>
    <w:p w14:paraId="1BB041F7" w14:textId="7C7CC45A" w:rsidR="00463AE7" w:rsidRDefault="00463AE7" w:rsidP="00463AE7">
      <w:pPr>
        <w:pStyle w:val="SeznamOdrazky"/>
      </w:pPr>
      <w:r w:rsidRPr="00F00D84">
        <w:rPr>
          <w:rStyle w:val="ZvraznnChar"/>
        </w:rPr>
        <w:t>Nahrát novou verzi</w:t>
      </w:r>
      <w:r w:rsidRPr="00120B59">
        <w:rPr>
          <w:b/>
          <w:bCs/>
        </w:rPr>
        <w:t xml:space="preserve"> </w:t>
      </w:r>
      <w:r w:rsidRPr="00120B59">
        <w:t>– umožní stávající verzi tohoto dokumentu aktualizovat na verzi novější. Interně však budou dostupné i verze starší a to v poli Historie verzí</w:t>
      </w:r>
      <w:r>
        <w:t xml:space="preserve"> </w:t>
      </w:r>
      <w:r w:rsidRPr="00120B59">
        <w:t>která je také souč</w:t>
      </w:r>
      <w:r>
        <w:t>ástí karty dokumentu. Při nahrávání nové verze dokumentu je možné zvolit význam úprav, zda jde o dílčí verzi (z verze 1.0 pak vzniká verze dokumentu 1.1) anebo větší úpravy (pak z verze 1.0 vzniká verze 2.0) a také napsat komentář k úpravám.</w:t>
      </w:r>
    </w:p>
    <w:p w14:paraId="17F0A039" w14:textId="50D42775" w:rsidR="00463AE7" w:rsidRDefault="00463AE7" w:rsidP="00463AE7">
      <w:pPr>
        <w:pStyle w:val="SeznamOdrazky"/>
      </w:pPr>
      <w:r w:rsidRPr="00F00D84">
        <w:rPr>
          <w:rStyle w:val="ZvraznnChar"/>
        </w:rPr>
        <w:t>Přesunout do …</w:t>
      </w:r>
      <w:r>
        <w:rPr>
          <w:b/>
          <w:bCs/>
        </w:rPr>
        <w:t xml:space="preserve"> </w:t>
      </w:r>
      <w:r>
        <w:t xml:space="preserve">- umožňuje dokument přemístit z jedné stránky na jinou. </w:t>
      </w:r>
    </w:p>
    <w:p w14:paraId="5D1F8286" w14:textId="13CE74EC" w:rsidR="00463AE7" w:rsidRDefault="00463AE7" w:rsidP="00463AE7">
      <w:pPr>
        <w:pStyle w:val="SeznamOdrazky"/>
      </w:pPr>
      <w:r w:rsidRPr="00F00D84">
        <w:rPr>
          <w:rStyle w:val="ZvraznnChar"/>
        </w:rPr>
        <w:t>Kopírovat do</w:t>
      </w:r>
      <w:r>
        <w:rPr>
          <w:b/>
          <w:bCs/>
        </w:rPr>
        <w:t xml:space="preserve"> … </w:t>
      </w:r>
      <w:r>
        <w:t>- v případě, že je žádoucí, aby dokument byl uložen na dvou místech, lze jej touto akcí zkopírovat do jiné stránky.</w:t>
      </w:r>
    </w:p>
    <w:p w14:paraId="47E85D5A" w14:textId="77777777" w:rsidR="00463AE7" w:rsidRDefault="00463AE7" w:rsidP="00463AE7">
      <w:pPr>
        <w:pStyle w:val="SeznamOdrazky"/>
      </w:pPr>
      <w:r>
        <w:rPr>
          <w:rStyle w:val="ZvraznnChar"/>
        </w:rPr>
        <w:t>Odstranit</w:t>
      </w:r>
      <w:r w:rsidRPr="00F00D84">
        <w:rPr>
          <w:rStyle w:val="ZvraznnChar"/>
        </w:rPr>
        <w:t xml:space="preserve"> dokument</w:t>
      </w:r>
      <w:r>
        <w:rPr>
          <w:b/>
          <w:bCs/>
        </w:rPr>
        <w:t xml:space="preserve"> </w:t>
      </w:r>
      <w:r>
        <w:t>– máte-li příslušná oprávnění, můžete dokument smazat.</w:t>
      </w:r>
    </w:p>
    <w:p w14:paraId="4A27DA90" w14:textId="77777777" w:rsidR="00463AE7" w:rsidRDefault="00463AE7" w:rsidP="00463AE7">
      <w:pPr>
        <w:pStyle w:val="SeznamOdrazky"/>
      </w:pPr>
      <w:r>
        <w:rPr>
          <w:rStyle w:val="ZvraznnChar"/>
        </w:rPr>
        <w:t xml:space="preserve">Spravovat oprávnění </w:t>
      </w:r>
      <w:r>
        <w:t>– správce stránky a vlastník dokumentu může detailně nadefinovat přístup k dokumentu (standardně se práva dědí od práv na stránku, ve které se dokument nachází).</w:t>
      </w:r>
    </w:p>
    <w:p w14:paraId="6D37409B" w14:textId="7FB8FDBC" w:rsidR="00463AE7" w:rsidRDefault="00463AE7" w:rsidP="00463AE7">
      <w:pPr>
        <w:pStyle w:val="SeznamOdrazky"/>
      </w:pPr>
      <w:r>
        <w:rPr>
          <w:rStyle w:val="ZvraznnChar"/>
        </w:rPr>
        <w:t xml:space="preserve">Převzít vlastnictví </w:t>
      </w:r>
      <w:r>
        <w:t>– Uživatel s vyššími právy, než má současný vlastník dokumentu, může převzít vlastnictví dokumentu.</w:t>
      </w:r>
    </w:p>
    <w:p w14:paraId="391C5CBD" w14:textId="72EA8CA5" w:rsidR="00463AE7" w:rsidRDefault="00463AE7" w:rsidP="00463AE7">
      <w:pPr>
        <w:pStyle w:val="SeznamOdrazky"/>
      </w:pPr>
      <w:r>
        <w:rPr>
          <w:rStyle w:val="ZvraznnChar"/>
        </w:rPr>
        <w:t xml:space="preserve">Změnit typ </w:t>
      </w:r>
      <w:r>
        <w:t xml:space="preserve">– správce stránky a vlastník dokumentu může změnit typ dokumentu (např. smlouva, faktura atd.). V návaznosti na typ dokumentu se mění metadata dokumentu.   </w:t>
      </w:r>
    </w:p>
    <w:p w14:paraId="101E8ACA" w14:textId="0D80B34D" w:rsidR="00463AE7" w:rsidRPr="00463AE7" w:rsidRDefault="00463AE7" w:rsidP="00463AE7">
      <w:pPr>
        <w:pStyle w:val="SeznamOdrazky"/>
      </w:pPr>
      <w:r>
        <w:rPr>
          <w:rStyle w:val="ZvraznnChar"/>
        </w:rPr>
        <w:t>Spuštění workflow</w:t>
      </w:r>
      <w:r>
        <w:rPr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>
        <w:rPr>
          <w:szCs w:val="22"/>
        </w:rPr>
        <w:t>zobrazí nabídku s výběrem všech dostupných workflow a umožní jejich start.</w:t>
      </w:r>
    </w:p>
    <w:p w14:paraId="1D6B516A" w14:textId="2FCD8A07" w:rsidR="00463AE7" w:rsidRDefault="00463AE7" w:rsidP="00463AE7">
      <w:pPr>
        <w:pStyle w:val="SeznamOdrazky"/>
      </w:pPr>
      <w:r>
        <w:rPr>
          <w:rStyle w:val="ZvraznnChar"/>
        </w:rPr>
        <w:t>Zobrazit historii workflow –</w:t>
      </w:r>
      <w:r>
        <w:t xml:space="preserve"> zobrazí seznam workflow, které byly nad daným dokumentem spuštěny. </w:t>
      </w:r>
    </w:p>
    <w:p w14:paraId="7B34F5CC" w14:textId="3304FCFB" w:rsidR="00463AE7" w:rsidRDefault="00463AE7" w:rsidP="00463AE7">
      <w:pPr>
        <w:pStyle w:val="SeznamOdrazky"/>
      </w:pPr>
      <w:r>
        <w:rPr>
          <w:rStyle w:val="ZvraznnChar"/>
        </w:rPr>
        <w:t>Štítky –</w:t>
      </w:r>
      <w:r>
        <w:t xml:space="preserve"> přes tuto volbu je možno přilepovat k dokumentu tzv. štítky, na základě kterých lze dokument rychle vyhledat a identifikovat. Podrobně jsou štítky popsány v kapitole 8.3.4.</w:t>
      </w:r>
    </w:p>
    <w:p w14:paraId="06926660" w14:textId="5C2D5B09" w:rsidR="00463AE7" w:rsidRDefault="00463AE7" w:rsidP="00463AE7">
      <w:pPr>
        <w:pStyle w:val="SeznamOdrazky"/>
      </w:pPr>
      <w:r>
        <w:rPr>
          <w:rStyle w:val="ZvraznnChar"/>
        </w:rPr>
        <w:lastRenderedPageBreak/>
        <w:t>Sdílet –</w:t>
      </w:r>
      <w:r>
        <w:t xml:space="preserve"> uvedeným odkazem lze sdílet dokument. Pokud zaškrtneme posuvník, je možno uvedeným odkazem sdílet dokument i s neuživateli eDoCat.</w:t>
      </w:r>
    </w:p>
    <w:p w14:paraId="530A4255" w14:textId="3F806F60" w:rsidR="00463AE7" w:rsidRDefault="00463AE7" w:rsidP="00463AE7">
      <w:pPr>
        <w:pStyle w:val="SeznamOdrazky"/>
      </w:pPr>
      <w:r>
        <w:rPr>
          <w:rStyle w:val="ZvraznnChar"/>
        </w:rPr>
        <w:t>Historie verze –</w:t>
      </w:r>
      <w:r>
        <w:t xml:space="preserve"> zobrazuje seznam verzí daného dokumentu. Všechny verze lze zobrazit, stáhnout na lokální disk či aktualizovat na nejnovější verzi.</w:t>
      </w:r>
    </w:p>
    <w:p w14:paraId="3D3D79B0" w14:textId="35BD033B" w:rsidR="00463AE7" w:rsidRDefault="00463AE7" w:rsidP="00463AE7">
      <w:pPr>
        <w:pStyle w:val="Poznamka"/>
      </w:pPr>
      <w:r>
        <w:t>Většinu akcí s dokumentem je možno provádět přímo z knihovny dokumentů v pravé části řádku konkrétního dokumentu</w:t>
      </w:r>
    </w:p>
    <w:p w14:paraId="7E446550" w14:textId="77777777" w:rsidR="00463AE7" w:rsidRDefault="00463AE7" w:rsidP="00463AE7">
      <w:pPr>
        <w:pStyle w:val="Nadpis3"/>
      </w:pPr>
      <w:bookmarkStart w:id="33" w:name="_Ref481657543"/>
      <w:bookmarkStart w:id="34" w:name="_Toc481665840"/>
      <w:bookmarkStart w:id="35" w:name="_Toc519163219"/>
      <w:r>
        <w:t>Metadata dokumentu</w:t>
      </w:r>
      <w:bookmarkEnd w:id="33"/>
      <w:bookmarkEnd w:id="34"/>
      <w:bookmarkEnd w:id="35"/>
    </w:p>
    <w:p w14:paraId="20EF9AEF" w14:textId="77777777" w:rsidR="00463AE7" w:rsidRDefault="00463AE7" w:rsidP="00463AE7">
      <w:r>
        <w:t>Metadata („vlastnosti“) představují jedinečné informace vztažené ke konkrétnímu typu dokumentu.</w:t>
      </w:r>
    </w:p>
    <w:p w14:paraId="5B74BC58" w14:textId="52CBFCC1" w:rsidR="00463AE7" w:rsidRDefault="00463AE7" w:rsidP="00463AE7">
      <w:r>
        <w:t>V systému eDoCat jsou metadata vázány přímo na dokumentový typ, nastavený na konkrétním dokumentu anebo složce správcem systému.</w:t>
      </w:r>
    </w:p>
    <w:p w14:paraId="286A5882" w14:textId="5756A528" w:rsidR="00463AE7" w:rsidRDefault="00463AE7" w:rsidP="00463AE7">
      <w:r>
        <w:t>Příkladem dokumentového typu může být např. Faktura, která může mít vlastnost číslo faktury, datum splatnosti atd. Tyto metadata může nést soubor typu PDF, ale i doc, anebo kterýkoliv jiný - např. obrázek.</w:t>
      </w:r>
    </w:p>
    <w:p w14:paraId="12D23338" w14:textId="78F149F8" w:rsidR="00463AE7" w:rsidRDefault="00463AE7" w:rsidP="00463AE7">
      <w:r>
        <w:t>V systému eDoCat se příslušná metadata zobrazují na detailu dokumentu v pravé části obrazovky, pod tlačítky akcí.</w:t>
      </w:r>
    </w:p>
    <w:p w14:paraId="5BAFA7E0" w14:textId="3DF7914C" w:rsidR="00463AE7" w:rsidRDefault="00463AE7" w:rsidP="00463AE7">
      <w:r>
        <w:t>Editace metadat je popsána v kapitole 8.3.2.</w:t>
      </w:r>
    </w:p>
    <w:p w14:paraId="5D8DE234" w14:textId="16BD76B3" w:rsidR="00463AE7" w:rsidRDefault="00463AE7" w:rsidP="00463AE7">
      <w:pPr>
        <w:pStyle w:val="Nadpis3"/>
      </w:pPr>
      <w:bookmarkStart w:id="36" w:name="_Toc519163220"/>
      <w:r>
        <w:t>Štítky</w:t>
      </w:r>
      <w:bookmarkEnd w:id="36"/>
    </w:p>
    <w:p w14:paraId="32856B7B" w14:textId="75EDBA3F" w:rsidR="00463AE7" w:rsidRDefault="00463AE7" w:rsidP="00463AE7">
      <w:r>
        <w:t xml:space="preserve">Štítky jsou jedním z metadat dokumentu, jedná se o doplňující informace, které lze připojit k dokumentu a na základě kterých lze dokument rychle vyhledat a identifikovat. </w:t>
      </w:r>
    </w:p>
    <w:p w14:paraId="43792F17" w14:textId="77777777" w:rsidR="00463AE7" w:rsidRDefault="00463AE7" w:rsidP="00463AE7">
      <w:pPr>
        <w:rPr>
          <w:sz w:val="20"/>
        </w:rPr>
      </w:pPr>
      <w:r>
        <w:t>Štítky mohou sloužit například:</w:t>
      </w:r>
    </w:p>
    <w:p w14:paraId="1B10644B" w14:textId="77777777" w:rsidR="00463AE7" w:rsidRDefault="00463AE7" w:rsidP="000F4A54">
      <w:pPr>
        <w:pStyle w:val="SeznamPismenka"/>
        <w:numPr>
          <w:ilvl w:val="0"/>
          <w:numId w:val="9"/>
        </w:numPr>
        <w:tabs>
          <w:tab w:val="clear" w:pos="360"/>
          <w:tab w:val="num" w:pos="720"/>
        </w:tabs>
        <w:spacing w:before="0" w:after="120" w:line="240" w:lineRule="auto"/>
        <w:ind w:left="720"/>
      </w:pPr>
      <w:r>
        <w:t>k dodatečné identifikaci určité vlastnosti dokumentu charakteruzující např. jeho obsah</w:t>
      </w:r>
    </w:p>
    <w:p w14:paraId="5EE44A0A" w14:textId="77777777" w:rsidR="00463AE7" w:rsidRDefault="00463AE7" w:rsidP="000F4A54">
      <w:pPr>
        <w:pStyle w:val="SeznamPismenka"/>
        <w:numPr>
          <w:ilvl w:val="0"/>
          <w:numId w:val="9"/>
        </w:numPr>
        <w:tabs>
          <w:tab w:val="clear" w:pos="360"/>
          <w:tab w:val="num" w:pos="720"/>
        </w:tabs>
        <w:spacing w:after="120" w:line="240" w:lineRule="auto"/>
        <w:ind w:left="720"/>
      </w:pPr>
      <w:r>
        <w:t>k propojení dvou a více dokumentů do jednoho balíku.</w:t>
      </w:r>
    </w:p>
    <w:p w14:paraId="76F955B2" w14:textId="77777777" w:rsidR="00463AE7" w:rsidRDefault="00463AE7" w:rsidP="00463AE7">
      <w:r>
        <w:t xml:space="preserve">Ad a) Jako příklad uvádíme kvalitativní informaci o obsahu fotografie. Pak lze připojit k fotografii jeden nebo více štítků. Např. </w:t>
      </w:r>
      <w:r>
        <w:rPr>
          <w:i/>
        </w:rPr>
        <w:t>hory, zima, lyžař, sjezdovka</w:t>
      </w:r>
      <w:r>
        <w:t>. Všechny čtyři štítky charakterizují obsah fotografie. Je to užitečné při vyhledávání, kdy pak lze velmi rychle dojít ke všem fotografiím, které obsahují např. lyžaře, nebo sjezdovku.</w:t>
      </w:r>
    </w:p>
    <w:p w14:paraId="7D57E18B" w14:textId="77777777" w:rsidR="00463AE7" w:rsidRDefault="00463AE7" w:rsidP="00463AE7">
      <w:r>
        <w:t>Ad b) Štítky lze využít k rychlému propojení dvou a více dokumentů do jednoho balíku souvisejících dokumentů. Jako příklad uvádíme ID nákupní objednávky, kterým lze „</w:t>
      </w:r>
      <w:proofErr w:type="spellStart"/>
      <w:r>
        <w:t>oštítkovat</w:t>
      </w:r>
      <w:proofErr w:type="spellEnd"/>
      <w:r>
        <w:t xml:space="preserve">“ předmětnou interní nákupní objednávku, externí objednávku, dodací list a fakturu. Všechny dokumenty se pak spojí do jednoho balíku a lze je velmi rychle dohledat. Přiřazovat štítky lze k dokumentům i složkám. </w:t>
      </w:r>
    </w:p>
    <w:p w14:paraId="4951323C" w14:textId="5F4D5D52" w:rsidR="00463AE7" w:rsidRDefault="00463AE7" w:rsidP="00463AE7">
      <w:r>
        <w:t>Správce aplikace (</w:t>
      </w:r>
      <w:proofErr w:type="spellStart"/>
      <w:r>
        <w:t>administrator</w:t>
      </w:r>
      <w:proofErr w:type="spellEnd"/>
      <w:r>
        <w:t xml:space="preserve"> anebo uživatel s rolí </w:t>
      </w:r>
      <w:proofErr w:type="spellStart"/>
      <w:r>
        <w:t>administrator</w:t>
      </w:r>
      <w:proofErr w:type="spellEnd"/>
      <w:r>
        <w:t>) má možnost globální správy štítků (možnost štítek globálně smazat anebo přejmenovat), uživatel s právem zápisu na daný dokument /složku může štítky přidávat anebo mazat nad konkrétním dokumentem / složkou.</w:t>
      </w:r>
    </w:p>
    <w:p w14:paraId="3601F7F1" w14:textId="0D45DA5C" w:rsidR="00463AE7" w:rsidRDefault="00463AE7" w:rsidP="00463AE7">
      <w:pPr>
        <w:pStyle w:val="Nadpis2"/>
      </w:pPr>
      <w:bookmarkStart w:id="37" w:name="_Toc519163221"/>
      <w:r>
        <w:lastRenderedPageBreak/>
        <w:t>Vyhledávání dokumentů</w:t>
      </w:r>
      <w:bookmarkEnd w:id="37"/>
    </w:p>
    <w:p w14:paraId="4BD6A0F6" w14:textId="07A0C5AF" w:rsidR="00463AE7" w:rsidRDefault="00463AE7" w:rsidP="00463AE7">
      <w:r>
        <w:t>K vyhledávání dokumentů můžeme využít:</w:t>
      </w:r>
    </w:p>
    <w:p w14:paraId="3DCC8CF6" w14:textId="535A4D66" w:rsidR="00463AE7" w:rsidRDefault="00463AE7" w:rsidP="00463AE7">
      <w:pPr>
        <w:pStyle w:val="SeznamOdrazky"/>
      </w:pPr>
      <w:r>
        <w:t>Jednoduché vyhledávání</w:t>
      </w:r>
    </w:p>
    <w:p w14:paraId="4A5823FC" w14:textId="6B993C14" w:rsidR="00463AE7" w:rsidRDefault="00463AE7" w:rsidP="00463AE7">
      <w:pPr>
        <w:pStyle w:val="SeznamOdrazky"/>
      </w:pPr>
      <w:r>
        <w:t>Pokročilé vyhledávání</w:t>
      </w:r>
    </w:p>
    <w:p w14:paraId="08A740B7" w14:textId="348E78CE" w:rsidR="00463AE7" w:rsidRDefault="00463AE7" w:rsidP="00463AE7">
      <w:pPr>
        <w:pStyle w:val="Nadpis3"/>
      </w:pPr>
      <w:bookmarkStart w:id="38" w:name="_Toc519163222"/>
      <w:r>
        <w:t>Jednoduché vyhledávání</w:t>
      </w:r>
      <w:bookmarkEnd w:id="38"/>
    </w:p>
    <w:p w14:paraId="789A0595" w14:textId="632EB8F5" w:rsidR="00627B5B" w:rsidRDefault="00463AE7" w:rsidP="00463AE7">
      <w:pPr>
        <w:rPr>
          <w:szCs w:val="22"/>
        </w:rPr>
      </w:pPr>
      <w:r>
        <w:rPr>
          <w:szCs w:val="22"/>
        </w:rPr>
        <w:t xml:space="preserve">Do </w:t>
      </w:r>
      <w:r w:rsidR="00627B5B">
        <w:rPr>
          <w:szCs w:val="22"/>
        </w:rPr>
        <w:t xml:space="preserve">horního pravého rohu </w:t>
      </w:r>
    </w:p>
    <w:p w14:paraId="127A7416" w14:textId="00DD5DFB" w:rsidR="00627B5B" w:rsidRDefault="00C53EFD" w:rsidP="0026600B">
      <w:pPr>
        <w:rPr>
          <w:szCs w:val="22"/>
        </w:rPr>
      </w:pPr>
      <w:r>
        <w:rPr>
          <w:szCs w:val="22"/>
        </w:rPr>
        <w:pict w14:anchorId="476B074D">
          <v:shape id="_x0000_i1044" type="#_x0000_t75" style="width:207.75pt;height:29.25pt">
            <v:imagedata r:id="rId33" o:title="24"/>
          </v:shape>
        </w:pict>
      </w:r>
    </w:p>
    <w:p w14:paraId="23785D4C" w14:textId="68CBFC3A" w:rsidR="00463AE7" w:rsidRDefault="00463AE7" w:rsidP="00463AE7">
      <w:pPr>
        <w:rPr>
          <w:b/>
          <w:bCs/>
          <w:szCs w:val="22"/>
        </w:rPr>
      </w:pPr>
      <w:r>
        <w:rPr>
          <w:szCs w:val="22"/>
        </w:rPr>
        <w:t xml:space="preserve">lze zadávat jednoduše formulované výrazy k vyhledávání. Kromě toho lze používat i zástupný znak * (hvězdičky). Vyhledávání funguje fulltextově, čili vyhledává i částečné shody, ne pouze přesné výrazy. Nabídka nalezených dokumentů se zobrazuje dynamicky a okamžitě dle relevance nalezených výsledků. Na přehled všech nalezených výsledků s možností další filtrace dojde stisknutím klávesy </w:t>
      </w:r>
      <w:r w:rsidRPr="008D5AA8">
        <w:rPr>
          <w:rStyle w:val="ZvraznnChar"/>
        </w:rPr>
        <w:t>Enter</w:t>
      </w:r>
      <w:r>
        <w:rPr>
          <w:b/>
          <w:bCs/>
          <w:szCs w:val="22"/>
        </w:rPr>
        <w:t>.</w:t>
      </w:r>
    </w:p>
    <w:p w14:paraId="5B9FE6AD" w14:textId="77777777" w:rsidR="00463AE7" w:rsidRDefault="00463AE7" w:rsidP="00463AE7">
      <w:pPr>
        <w:rPr>
          <w:szCs w:val="22"/>
        </w:rPr>
      </w:pPr>
      <w:r>
        <w:rPr>
          <w:szCs w:val="22"/>
        </w:rPr>
        <w:t>Vyhledávání probíhá v názvu dokumentu, jeho meta-datech, ale i přímo v obsahu (jedná-li se o dokument, který je textový a je podporován).</w:t>
      </w:r>
    </w:p>
    <w:p w14:paraId="78D068C3" w14:textId="77777777" w:rsidR="00463AE7" w:rsidRDefault="00463AE7" w:rsidP="00463AE7">
      <w:pPr>
        <w:pStyle w:val="Nadpis3"/>
      </w:pPr>
      <w:bookmarkStart w:id="39" w:name="_Toc481665848"/>
      <w:bookmarkStart w:id="40" w:name="_Toc519163223"/>
      <w:r>
        <w:t>Pokročilé vyhledávání</w:t>
      </w:r>
      <w:bookmarkEnd w:id="39"/>
      <w:bookmarkEnd w:id="40"/>
    </w:p>
    <w:p w14:paraId="7A95723F" w14:textId="28D44032" w:rsidR="00051BD3" w:rsidRDefault="00463AE7" w:rsidP="00463AE7">
      <w:r>
        <w:t>Pokročilé, resp. „</w:t>
      </w:r>
      <w:r w:rsidRPr="00DB63E2">
        <w:rPr>
          <w:rStyle w:val="ZvraznnChar"/>
        </w:rPr>
        <w:t>rozšířené vyhledávání</w:t>
      </w:r>
      <w:r>
        <w:t>“ slouží k definicím hodnot konkrétních metadat, dle kterých je následně vyhledáváno.</w:t>
      </w:r>
    </w:p>
    <w:p w14:paraId="71AF92D5" w14:textId="141888B2" w:rsidR="00051BD3" w:rsidRDefault="00C53EFD" w:rsidP="00463AE7">
      <w:r>
        <w:pict w14:anchorId="0C40D75B">
          <v:shape id="_x0000_i1045" type="#_x0000_t75" style="width:194.25pt;height:45pt">
            <v:imagedata r:id="rId34" o:title="2"/>
          </v:shape>
        </w:pict>
      </w:r>
    </w:p>
    <w:p w14:paraId="6E4FFF51" w14:textId="006A4EB2" w:rsidR="00463AE7" w:rsidRDefault="00463AE7" w:rsidP="00463AE7">
      <w:r>
        <w:t>Vyhledávat lze taktéž konkrétní dokumentové typy, typicky lze vyhledávat např. přímo pouze faktury dle data splatnosti, nebo lze vyhledávat pouze dokumenty, či pouze adresáře.</w:t>
      </w:r>
    </w:p>
    <w:p w14:paraId="0E02B7A5" w14:textId="77777777" w:rsidR="00463AE7" w:rsidRDefault="00463AE7" w:rsidP="00463AE7">
      <w:r>
        <w:t>Do rozšířeného vyhledávání se lze dostat přes nabídku pod ikonou lupy v okně vyhledávání.</w:t>
      </w:r>
    </w:p>
    <w:p w14:paraId="58BD55C5" w14:textId="5611E548" w:rsidR="00463AE7" w:rsidRPr="00463AE7" w:rsidRDefault="00463AE7" w:rsidP="00463AE7">
      <w:pPr>
        <w:pStyle w:val="Nadpis2"/>
      </w:pPr>
      <w:bookmarkStart w:id="41" w:name="_Toc519163224"/>
      <w:r>
        <w:t>Workflow</w:t>
      </w:r>
      <w:bookmarkEnd w:id="41"/>
    </w:p>
    <w:p w14:paraId="64C7DAF3" w14:textId="4A063B4A" w:rsidR="00463AE7" w:rsidRPr="00463AE7" w:rsidRDefault="00463AE7" w:rsidP="00463AE7">
      <w:r>
        <w:t xml:space="preserve">Workflow označuje přesně definovaný proces řízené dokumentace v organizaci. </w:t>
      </w:r>
    </w:p>
    <w:p w14:paraId="0451D331" w14:textId="48CE9411" w:rsidR="00463AE7" w:rsidRDefault="00463AE7" w:rsidP="00463AE7">
      <w:r w:rsidRPr="00C814E2">
        <w:t xml:space="preserve">V aplikaci eDoCat zajišťuje workflow </w:t>
      </w:r>
      <w:r>
        <w:t xml:space="preserve">předávání informací o dokumentu. Typický proces je například schválení dokumentu mezi uživateli, případně skupinami uživatelů. </w:t>
      </w:r>
    </w:p>
    <w:p w14:paraId="25FE5458" w14:textId="1BEFFB87" w:rsidR="00AF3F75" w:rsidRDefault="00463AE7" w:rsidP="00463AE7">
      <w:r>
        <w:t>V aplikaci eDoCat mohou být k dispozici různé typy workflow dle konkrétního řešení klienta.</w:t>
      </w:r>
    </w:p>
    <w:p w14:paraId="60912E14" w14:textId="77777777" w:rsidR="00AF3F75" w:rsidRDefault="00AF3F75">
      <w:pPr>
        <w:spacing w:before="0" w:after="0" w:line="240" w:lineRule="auto"/>
      </w:pPr>
      <w:r>
        <w:br w:type="page"/>
      </w:r>
    </w:p>
    <w:p w14:paraId="5F9B4767" w14:textId="77777777" w:rsidR="00463AE7" w:rsidRDefault="00463AE7" w:rsidP="00463AE7">
      <w:pPr>
        <w:pStyle w:val="Nadpis3"/>
      </w:pPr>
      <w:bookmarkStart w:id="42" w:name="_Toc481665851"/>
      <w:bookmarkStart w:id="43" w:name="_Toc519163225"/>
      <w:r>
        <w:lastRenderedPageBreak/>
        <w:t>Obecné zásady při používání workflow</w:t>
      </w:r>
      <w:bookmarkEnd w:id="42"/>
      <w:bookmarkEnd w:id="43"/>
    </w:p>
    <w:p w14:paraId="630F36F2" w14:textId="65DB7344" w:rsidR="00463AE7" w:rsidRDefault="00463AE7" w:rsidP="00463AE7">
      <w:r>
        <w:t>Uživatel, který workflow spouští se nazývá „</w:t>
      </w:r>
      <w:r w:rsidRPr="00351BCF">
        <w:rPr>
          <w:rStyle w:val="ZvraznnChar"/>
        </w:rPr>
        <w:t>iniciátor</w:t>
      </w:r>
      <w:r>
        <w:t>“. V procesu workflow jsou vytvářeny uživatelské úkoly „</w:t>
      </w:r>
      <w:proofErr w:type="spellStart"/>
      <w:r w:rsidRPr="00351BCF">
        <w:rPr>
          <w:rStyle w:val="ZvraznnChar"/>
        </w:rPr>
        <w:t>tasky</w:t>
      </w:r>
      <w:proofErr w:type="spellEnd"/>
      <w:r>
        <w:t>“, které mají přiřazeného konkrétního uživatele „</w:t>
      </w:r>
      <w:r w:rsidRPr="00463AE7">
        <w:rPr>
          <w:rStyle w:val="ZvraznnChar"/>
        </w:rPr>
        <w:t>řešitel</w:t>
      </w:r>
      <w:r>
        <w:t>“.</w:t>
      </w:r>
    </w:p>
    <w:p w14:paraId="59BBDDC5" w14:textId="77777777" w:rsidR="00463AE7" w:rsidRDefault="00463AE7" w:rsidP="00463AE7">
      <w:r>
        <w:t>Workflow se spouští přes akce dokumentu (buďto z knihovny dokumentů anebo přímo z detailu konkrétního dokumentu).</w:t>
      </w:r>
    </w:p>
    <w:p w14:paraId="1737B213" w14:textId="087E0B88" w:rsidR="00463AE7" w:rsidRDefault="00463AE7" w:rsidP="00463AE7">
      <w:r>
        <w:t xml:space="preserve">Při startu každého workflow je iniciátorovi zobrazen vstupní formulář, ten může obsahovat odlišná pole dle daného konkrétního typu workflow </w:t>
      </w:r>
    </w:p>
    <w:p w14:paraId="668D0498" w14:textId="7E46FACE" w:rsidR="003E47BB" w:rsidRDefault="00C53EFD" w:rsidP="0026600B">
      <w:pPr>
        <w:jc w:val="center"/>
      </w:pPr>
      <w:r>
        <w:pict w14:anchorId="0410B6A9">
          <v:shape id="_x0000_i1046" type="#_x0000_t75" style="width:299.25pt;height:198.75pt">
            <v:imagedata r:id="rId35" o:title="25"/>
          </v:shape>
        </w:pict>
      </w:r>
    </w:p>
    <w:p w14:paraId="4EB73EC5" w14:textId="122CACA7" w:rsidR="00463AE7" w:rsidRDefault="00463AE7" w:rsidP="00463AE7">
      <w:r>
        <w:t xml:space="preserve">Každý uživatelský úkol obsahuje také formuláře. Opět zde platí, že obsah formulářů a dostupná pole se mohou lišit, dle typu konkrétního workflow ale i typu daného úkolu </w:t>
      </w:r>
    </w:p>
    <w:p w14:paraId="722FF0F6" w14:textId="77777777" w:rsidR="00463AE7" w:rsidRDefault="00463AE7" w:rsidP="00463AE7">
      <w:pPr>
        <w:pStyle w:val="Poznamka"/>
        <w:jc w:val="both"/>
      </w:pPr>
      <w:r>
        <w:t>Workflow mohou mít implementovány e-mailové notifikace, v tom případě, když workflow dojde k danému kroku, může daný uživatel dostat informační e-mail z dané instance spuštěného procesu workflow</w:t>
      </w:r>
    </w:p>
    <w:p w14:paraId="42DB7B88" w14:textId="7C48E948" w:rsidR="00326581" w:rsidRDefault="00463AE7" w:rsidP="00326581">
      <w:r>
        <w:t>V případě, kdy je na uživatele vytvořen a přiřazen úkol z workflow, uživatel může vidět své úkoly na hlavní nástěnce v </w:t>
      </w:r>
      <w:proofErr w:type="spellStart"/>
      <w:r w:rsidRPr="00463AE7">
        <w:rPr>
          <w:rStyle w:val="ZvraznnChar"/>
          <w:b w:val="0"/>
          <w:i w:val="0"/>
        </w:rPr>
        <w:t>dashletu</w:t>
      </w:r>
      <w:proofErr w:type="spellEnd"/>
      <w:r>
        <w:t xml:space="preserve"> „</w:t>
      </w:r>
      <w:r w:rsidRPr="00507C0C">
        <w:rPr>
          <w:rStyle w:val="ZvraznnChar"/>
        </w:rPr>
        <w:t>Moje úkoly</w:t>
      </w:r>
      <w:r>
        <w:t>“</w:t>
      </w:r>
      <w:r w:rsidR="0026600B">
        <w:t xml:space="preserve"> viz kapitola 6.3 </w:t>
      </w:r>
      <w:r>
        <w:t>anebo v navigační liště „</w:t>
      </w:r>
      <w:r w:rsidRPr="00507C0C">
        <w:rPr>
          <w:rStyle w:val="ZvraznnChar"/>
        </w:rPr>
        <w:t>Moje úkoly</w:t>
      </w:r>
      <w:r>
        <w:t>“</w:t>
      </w:r>
      <w:r w:rsidR="0026600B">
        <w:t>.</w:t>
      </w:r>
      <w:r>
        <w:t xml:space="preserve"> </w:t>
      </w:r>
    </w:p>
    <w:p w14:paraId="11D75FBC" w14:textId="01BC4F6E" w:rsidR="003E47BB" w:rsidRDefault="00C53EFD" w:rsidP="00326581">
      <w:r>
        <w:pict w14:anchorId="303FECB4">
          <v:shape id="_x0000_i1047" type="#_x0000_t75" style="width:158.25pt;height:63.75pt">
            <v:imagedata r:id="rId36" o:title="27"/>
          </v:shape>
        </w:pict>
      </w:r>
    </w:p>
    <w:p w14:paraId="3EBD50F6" w14:textId="77777777" w:rsidR="00B33AA9" w:rsidRDefault="00B33AA9" w:rsidP="00463AE7">
      <w:pPr>
        <w:pStyle w:val="Nadpis1"/>
      </w:pPr>
      <w:bookmarkStart w:id="44" w:name="_Toc519163226"/>
      <w:r>
        <w:lastRenderedPageBreak/>
        <w:t>Uživatelský profil</w:t>
      </w:r>
      <w:bookmarkEnd w:id="44"/>
    </w:p>
    <w:p w14:paraId="7FD7C568" w14:textId="3D37EA9A" w:rsidR="00B33AA9" w:rsidRDefault="00B33AA9" w:rsidP="00B33AA9">
      <w:r>
        <w:t>V pravé části navigační lišty se nachází jméno právě přihlášeného uživatele. Po kliknutí na své j</w:t>
      </w:r>
      <w:r w:rsidR="003E47BB">
        <w:t>méno se zobrazí menu</w:t>
      </w:r>
      <w:r>
        <w:t>:</w:t>
      </w:r>
    </w:p>
    <w:p w14:paraId="252FF734" w14:textId="0F9C7DC6" w:rsidR="003E47BB" w:rsidRDefault="00C53EFD" w:rsidP="00B33AA9">
      <w:r>
        <w:pict w14:anchorId="0191E170">
          <v:shape id="_x0000_i1048" type="#_x0000_t75" style="width:140.25pt;height:201.75pt">
            <v:imagedata r:id="rId37" o:title="28"/>
          </v:shape>
        </w:pict>
      </w:r>
    </w:p>
    <w:p w14:paraId="13BD1108" w14:textId="77777777" w:rsidR="00B33AA9" w:rsidRDefault="00B33AA9" w:rsidP="00B33AA9">
      <w:pPr>
        <w:pStyle w:val="Nadpis4"/>
      </w:pPr>
      <w:r>
        <w:t>Můj profil</w:t>
      </w:r>
    </w:p>
    <w:p w14:paraId="57432943" w14:textId="77777777" w:rsidR="00B33AA9" w:rsidRDefault="00B33AA9" w:rsidP="00B33AA9">
      <w:r>
        <w:t xml:space="preserve">Zde máme podrobné informace o svém profilu </w:t>
      </w:r>
      <w:r w:rsidRPr="00524AD6">
        <w:rPr>
          <w:b/>
        </w:rPr>
        <w:t>(Informace)</w:t>
      </w:r>
      <w:r>
        <w:t xml:space="preserve">. Tyto informace lze změnit přes tlačítko Upravit profil. </w:t>
      </w:r>
    </w:p>
    <w:p w14:paraId="4692C283" w14:textId="77777777" w:rsidR="00B33AA9" w:rsidRDefault="00B33AA9" w:rsidP="00B33AA9">
      <w:r>
        <w:t xml:space="preserve">Dále v této části máme přehled o stránkách, ke kterým máme přístup </w:t>
      </w:r>
      <w:r w:rsidRPr="00524AD6">
        <w:rPr>
          <w:b/>
        </w:rPr>
        <w:t>(Stránky)</w:t>
      </w:r>
      <w:r>
        <w:rPr>
          <w:b/>
        </w:rPr>
        <w:t xml:space="preserve">. </w:t>
      </w:r>
      <w:r w:rsidRPr="00535401">
        <w:t>U jednotlivých stránek máme možnost zapínat/vypínat e-mailové notifikace</w:t>
      </w:r>
      <w:r>
        <w:t xml:space="preserve"> samostatně</w:t>
      </w:r>
      <w:r w:rsidRPr="00535401">
        <w:t>.</w:t>
      </w:r>
      <w:r>
        <w:t xml:space="preserve"> </w:t>
      </w:r>
    </w:p>
    <w:p w14:paraId="073CE6E6" w14:textId="77777777" w:rsidR="00B33AA9" w:rsidRDefault="00B33AA9" w:rsidP="00B33AA9">
      <w:r>
        <w:t xml:space="preserve">Dále máme v této části přehled o dokumentech, které jsme do systému vložily </w:t>
      </w:r>
      <w:r w:rsidRPr="00524AD6">
        <w:rPr>
          <w:b/>
        </w:rPr>
        <w:t>(Obsah)</w:t>
      </w:r>
      <w:r>
        <w:t xml:space="preserve">. </w:t>
      </w:r>
    </w:p>
    <w:p w14:paraId="4672A7B9" w14:textId="77777777" w:rsidR="00B33AA9" w:rsidRDefault="00B33AA9" w:rsidP="00B33AA9">
      <w:r>
        <w:t xml:space="preserve">Položka </w:t>
      </w:r>
      <w:r w:rsidRPr="00524AD6">
        <w:rPr>
          <w:b/>
        </w:rPr>
        <w:t>(Sleduji)</w:t>
      </w:r>
      <w:r>
        <w:t xml:space="preserve"> uvádí seznam uživatelů, u kterých mě bude systém informovat o činnostech v eDoCat. </w:t>
      </w:r>
    </w:p>
    <w:p w14:paraId="37993774" w14:textId="77777777" w:rsidR="00B33AA9" w:rsidRDefault="00B33AA9" w:rsidP="00B33AA9">
      <w:r>
        <w:t xml:space="preserve">Položka </w:t>
      </w:r>
      <w:r w:rsidRPr="00524AD6">
        <w:rPr>
          <w:b/>
        </w:rPr>
        <w:t>(Sledují mě)</w:t>
      </w:r>
      <w:r>
        <w:t xml:space="preserve"> uvádí seznam uživatelů, kteří dostávají od systému informace o mých činnostech. </w:t>
      </w:r>
    </w:p>
    <w:p w14:paraId="0BF12F6A" w14:textId="77777777" w:rsidR="00B33AA9" w:rsidRDefault="00B33AA9" w:rsidP="00B33AA9">
      <w:r>
        <w:t xml:space="preserve">Přes položku </w:t>
      </w:r>
      <w:r w:rsidRPr="00524AD6">
        <w:rPr>
          <w:b/>
        </w:rPr>
        <w:t>(Změnit heslo)</w:t>
      </w:r>
      <w:r>
        <w:t xml:space="preserve"> je možno změnit heslo u právě přihlášeného uživatele. </w:t>
      </w:r>
    </w:p>
    <w:p w14:paraId="3EB4B9EB" w14:textId="77777777" w:rsidR="00B33AA9" w:rsidRDefault="00B33AA9" w:rsidP="00B33AA9">
      <w:r>
        <w:t xml:space="preserve">Položka </w:t>
      </w:r>
      <w:r w:rsidRPr="00524AD6">
        <w:rPr>
          <w:b/>
        </w:rPr>
        <w:t>(Notifikace)</w:t>
      </w:r>
      <w:r>
        <w:t xml:space="preserve"> umožňuje globálně aktivovat/deaktivovat e-mailové notifikace - za předpokladu, že je tato funkce podporována na serveru eDoCat. </w:t>
      </w:r>
    </w:p>
    <w:p w14:paraId="364D3FFE" w14:textId="04DE738D" w:rsidR="00B33AA9" w:rsidRDefault="00B33AA9" w:rsidP="00B33AA9">
      <w:r>
        <w:t xml:space="preserve">Položka </w:t>
      </w:r>
      <w:r w:rsidRPr="00524AD6">
        <w:rPr>
          <w:b/>
        </w:rPr>
        <w:t>(Koš)</w:t>
      </w:r>
      <w:r>
        <w:t xml:space="preserve"> zobrazuje uživatelem odstraněné složky a dokumenty, které je možno definitivně odstranit ze sys</w:t>
      </w:r>
      <w:r w:rsidR="0075482F">
        <w:t>tému nebo je obnovit</w:t>
      </w:r>
      <w:r>
        <w:t>.</w:t>
      </w:r>
    </w:p>
    <w:p w14:paraId="65039447" w14:textId="1FA4ECF8" w:rsidR="0026600B" w:rsidRDefault="00C53EFD" w:rsidP="00AF3F75">
      <w:pPr>
        <w:jc w:val="center"/>
      </w:pPr>
      <w:r>
        <w:pict w14:anchorId="7F84D427">
          <v:shape id="_x0000_i1049" type="#_x0000_t75" style="width:434.25pt;height:96.75pt">
            <v:imagedata r:id="rId38" o:title="29"/>
          </v:shape>
        </w:pict>
      </w:r>
    </w:p>
    <w:p w14:paraId="15239D05" w14:textId="77777777" w:rsidR="0026600B" w:rsidRDefault="0026600B">
      <w:pPr>
        <w:spacing w:before="0" w:after="0" w:line="240" w:lineRule="auto"/>
      </w:pPr>
      <w:r>
        <w:br w:type="page"/>
      </w:r>
    </w:p>
    <w:p w14:paraId="4C9CC206" w14:textId="77777777" w:rsidR="00B33AA9" w:rsidRDefault="00B33AA9" w:rsidP="00B33AA9">
      <w:pPr>
        <w:pStyle w:val="Nadpis4"/>
      </w:pPr>
      <w:r>
        <w:lastRenderedPageBreak/>
        <w:t>Nápověda</w:t>
      </w:r>
    </w:p>
    <w:p w14:paraId="34CC3659" w14:textId="77777777" w:rsidR="00B33AA9" w:rsidRDefault="00B33AA9" w:rsidP="00B33AA9">
      <w:r>
        <w:t>Odkazuje na tuto uživatelskou příručku.</w:t>
      </w:r>
    </w:p>
    <w:p w14:paraId="194DC9D4" w14:textId="77777777" w:rsidR="00B33AA9" w:rsidRDefault="00B33AA9" w:rsidP="00B33AA9">
      <w:pPr>
        <w:pStyle w:val="Nadpis4"/>
      </w:pPr>
      <w:bookmarkStart w:id="45" w:name="_Toc481665816"/>
      <w:bookmarkStart w:id="46" w:name="ZměnaDomObrazovkySekce"/>
      <w:r>
        <w:t>Domovsk</w:t>
      </w:r>
      <w:bookmarkEnd w:id="45"/>
      <w:r>
        <w:t>á obrazovka</w:t>
      </w:r>
    </w:p>
    <w:bookmarkEnd w:id="46"/>
    <w:p w14:paraId="58448728" w14:textId="77777777" w:rsidR="00B33AA9" w:rsidRDefault="00B33AA9" w:rsidP="00B33AA9">
      <w:r>
        <w:t xml:space="preserve">Domovská obrazovka je ta, která se zobrazuje po přihlášení uživatele do aplikace nebo po kliknutí na položku Domů v levé části navigační lišty. Implicitně je nastavena na nástěnku uživatele, avšak kterákoliv část systému (obrazovka) může být nastavena jako domovská. </w:t>
      </w:r>
    </w:p>
    <w:p w14:paraId="5CBE76B3" w14:textId="77777777" w:rsidR="00B33AA9" w:rsidRDefault="00B33AA9" w:rsidP="00B33AA9">
      <w:r>
        <w:t>Změna se provede:</w:t>
      </w:r>
    </w:p>
    <w:p w14:paraId="11DC8939" w14:textId="77777777" w:rsidR="00B33AA9" w:rsidRDefault="00B33AA9" w:rsidP="00B33AA9">
      <w:pPr>
        <w:pStyle w:val="SeznamOdrazky"/>
      </w:pPr>
      <w:r>
        <w:t xml:space="preserve">Otevřením vybrané části systému (obrazovky)  </w:t>
      </w:r>
    </w:p>
    <w:p w14:paraId="5488FB2A" w14:textId="77777777" w:rsidR="00B33AA9" w:rsidRDefault="00B33AA9" w:rsidP="00B33AA9">
      <w:pPr>
        <w:pStyle w:val="SeznamOdrazky"/>
      </w:pPr>
      <w:r>
        <w:t>Změnu provedeme stisknutím „</w:t>
      </w:r>
      <w:r w:rsidRPr="00AB2AD9">
        <w:rPr>
          <w:b/>
          <w:i/>
        </w:rPr>
        <w:t>Použít tuto stránku</w:t>
      </w:r>
      <w:r>
        <w:t xml:space="preserve">“ – s ikonou </w:t>
      </w:r>
      <w:r>
        <w:rPr>
          <w:noProof/>
          <w:lang w:val="en-US" w:eastAsia="en-US"/>
        </w:rPr>
        <w:drawing>
          <wp:inline distT="0" distB="0" distL="0" distR="0" wp14:anchorId="14BE7488" wp14:editId="6989374E">
            <wp:extent cx="266700" cy="21907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6196" w14:textId="77777777" w:rsidR="00B33AA9" w:rsidRDefault="00B33AA9" w:rsidP="00B33AA9">
      <w:pPr>
        <w:pStyle w:val="Nadpis4"/>
      </w:pPr>
      <w:r>
        <w:t>Změnit heslo</w:t>
      </w:r>
    </w:p>
    <w:p w14:paraId="10647D7A" w14:textId="77777777" w:rsidR="00B33AA9" w:rsidRDefault="00B33AA9" w:rsidP="00B33AA9">
      <w:r>
        <w:t>Odkazuje do části Můj profil na položku Změnit heslo.</w:t>
      </w:r>
    </w:p>
    <w:p w14:paraId="7A2E7DD2" w14:textId="77777777" w:rsidR="00B33AA9" w:rsidRDefault="00B33AA9" w:rsidP="00B33AA9">
      <w:pPr>
        <w:pStyle w:val="Nadpis4"/>
      </w:pPr>
      <w:r>
        <w:t>Odhlásit</w:t>
      </w:r>
    </w:p>
    <w:p w14:paraId="24E9F4AD" w14:textId="649DCC96" w:rsidR="00B33AA9" w:rsidRPr="00326581" w:rsidRDefault="00B33AA9" w:rsidP="00B33AA9">
      <w:r>
        <w:t>Odhlásí aktuálně přihlášeného uživatele.</w:t>
      </w:r>
    </w:p>
    <w:sectPr w:rsidR="00B33AA9" w:rsidRPr="00326581" w:rsidSect="008B46DF">
      <w:headerReference w:type="default" r:id="rId40"/>
      <w:footerReference w:type="default" r:id="rId41"/>
      <w:headerReference w:type="first" r:id="rId42"/>
      <w:pgSz w:w="11906" w:h="16838" w:code="9"/>
      <w:pgMar w:top="2268" w:right="1418" w:bottom="902" w:left="1797" w:header="53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4B64" w14:textId="77777777" w:rsidR="002416A0" w:rsidRDefault="002416A0">
      <w:r>
        <w:separator/>
      </w:r>
    </w:p>
  </w:endnote>
  <w:endnote w:type="continuationSeparator" w:id="0">
    <w:p w14:paraId="140BAB39" w14:textId="77777777" w:rsidR="002416A0" w:rsidRDefault="002416A0">
      <w:r>
        <w:continuationSeparator/>
      </w:r>
    </w:p>
  </w:endnote>
  <w:endnote w:type="continuationNotice" w:id="1">
    <w:p w14:paraId="0A41F069" w14:textId="77777777" w:rsidR="002416A0" w:rsidRDefault="002416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AF45" w14:textId="658CA860" w:rsidR="00AF3F75" w:rsidRDefault="00AF3F75">
    <w:pPr>
      <w:pStyle w:val="Zpat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Onlio, a.s.- Gen Office Gallery,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5F70E3D7" w14:textId="2F4B09C6" w:rsidR="00AF3F75" w:rsidRPr="0051778E" w:rsidRDefault="00AF3F75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A776" w14:textId="77777777" w:rsidR="002416A0" w:rsidRDefault="002416A0">
      <w:r>
        <w:separator/>
      </w:r>
    </w:p>
  </w:footnote>
  <w:footnote w:type="continuationSeparator" w:id="0">
    <w:p w14:paraId="45807D99" w14:textId="77777777" w:rsidR="002416A0" w:rsidRDefault="002416A0">
      <w:r>
        <w:continuationSeparator/>
      </w:r>
    </w:p>
  </w:footnote>
  <w:footnote w:type="continuationNotice" w:id="1">
    <w:p w14:paraId="79751E05" w14:textId="77777777" w:rsidR="002416A0" w:rsidRDefault="002416A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FF5" w14:textId="16FE925B" w:rsidR="00AF3F75" w:rsidRDefault="00AF3F75" w:rsidP="005728D4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8640"/>
      </w:tabs>
    </w:pPr>
    <w:r>
      <w:rPr>
        <w:noProof/>
        <w:color w:val="999999"/>
        <w:sz w:val="16"/>
        <w:szCs w:val="16"/>
        <w:lang w:val="en-US" w:eastAsia="en-US"/>
      </w:rPr>
      <w:drawing>
        <wp:inline distT="0" distB="0" distL="0" distR="0" wp14:anchorId="5964BDB9" wp14:editId="08CF4424">
          <wp:extent cx="1828800" cy="628650"/>
          <wp:effectExtent l="19050" t="0" r="0" b="0"/>
          <wp:docPr id="5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34B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34BA">
      <w:rPr>
        <w:rStyle w:val="slostrnky"/>
        <w:noProof/>
      </w:rPr>
      <w:t>26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C394" w14:textId="77777777" w:rsidR="00AF3F75" w:rsidRDefault="00AF3F75">
    <w:pPr>
      <w:pStyle w:val="Zhlav"/>
    </w:pPr>
    <w:r>
      <w:rPr>
        <w:noProof/>
        <w:lang w:val="en-US" w:eastAsia="en-US"/>
      </w:rPr>
      <w:drawing>
        <wp:inline distT="0" distB="0" distL="0" distR="0" wp14:anchorId="1275DC11" wp14:editId="4E883A7D">
          <wp:extent cx="5514975" cy="1743075"/>
          <wp:effectExtent l="19050" t="0" r="9525" b="0"/>
          <wp:docPr id="6" name="Picture 1" descr="Letterhead_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lavic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7EBAF1" w14:textId="77777777" w:rsidR="00AF3F75" w:rsidRDefault="00AF3F75">
    <w:pPr>
      <w:pStyle w:val="Zhlav"/>
    </w:pPr>
  </w:p>
  <w:p w14:paraId="2FD66F8A" w14:textId="77777777" w:rsidR="00AF3F75" w:rsidRDefault="00AF3F75">
    <w:pPr>
      <w:pStyle w:val="Zhlav"/>
    </w:pPr>
  </w:p>
  <w:p w14:paraId="5081DF9E" w14:textId="77777777" w:rsidR="00AF3F75" w:rsidRDefault="00AF3F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7F3F"/>
    <w:multiLevelType w:val="multilevel"/>
    <w:tmpl w:val="CA78E772"/>
    <w:numStyleLink w:val="StyleBulleted"/>
  </w:abstractNum>
  <w:abstractNum w:abstractNumId="1" w15:restartNumberingAfterBreak="0">
    <w:nsid w:val="19F331CB"/>
    <w:multiLevelType w:val="multilevel"/>
    <w:tmpl w:val="6BF65D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A43251"/>
    <w:multiLevelType w:val="multilevel"/>
    <w:tmpl w:val="EB666F32"/>
    <w:styleLink w:val="StyleNumbered"/>
    <w:lvl w:ilvl="0">
      <w:start w:val="1"/>
      <w:numFmt w:val="decimal"/>
      <w:pStyle w:val="SeznamCislovany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98BC5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98BC5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98BC5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E4075"/>
    <w:multiLevelType w:val="multilevel"/>
    <w:tmpl w:val="2536F37E"/>
    <w:styleLink w:val="StyleOutlinenumbered"/>
    <w:lvl w:ilvl="0">
      <w:start w:val="1"/>
      <w:numFmt w:val="decimal"/>
      <w:pStyle w:val="SeznamStro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98BC5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98BC5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93600C0"/>
    <w:multiLevelType w:val="hybridMultilevel"/>
    <w:tmpl w:val="66F2B882"/>
    <w:lvl w:ilvl="0" w:tplc="D5523924">
      <w:start w:val="1"/>
      <w:numFmt w:val="lowerLetter"/>
      <w:pStyle w:val="SeznamPismen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F23495"/>
    <w:multiLevelType w:val="multilevel"/>
    <w:tmpl w:val="EB666F32"/>
    <w:numStyleLink w:val="StyleNumbered"/>
  </w:abstractNum>
  <w:abstractNum w:abstractNumId="6" w15:restartNumberingAfterBreak="0">
    <w:nsid w:val="58DE0364"/>
    <w:multiLevelType w:val="multilevel"/>
    <w:tmpl w:val="CA78E772"/>
    <w:styleLink w:val="StyleBulleted"/>
    <w:lvl w:ilvl="0">
      <w:start w:val="1"/>
      <w:numFmt w:val="bullet"/>
      <w:pStyle w:val="Seznam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98BC5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8BC53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B2F63"/>
    <w:multiLevelType w:val="multilevel"/>
    <w:tmpl w:val="08004FE2"/>
    <w:lvl w:ilvl="0">
      <w:start w:val="1"/>
      <w:numFmt w:val="decimal"/>
      <w:pStyle w:val="SeznamKombinovany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98BC5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98BC53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98BC53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98BC53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aps/>
        <w:color w:val="98BC53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98BC5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98BC53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98BC53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941"/>
    <w:rsid w:val="000004FE"/>
    <w:rsid w:val="000017BB"/>
    <w:rsid w:val="0000231D"/>
    <w:rsid w:val="0000351B"/>
    <w:rsid w:val="000046DE"/>
    <w:rsid w:val="00005E32"/>
    <w:rsid w:val="000106B4"/>
    <w:rsid w:val="0001152E"/>
    <w:rsid w:val="00016552"/>
    <w:rsid w:val="00023CAB"/>
    <w:rsid w:val="00024572"/>
    <w:rsid w:val="00024E93"/>
    <w:rsid w:val="000276CF"/>
    <w:rsid w:val="00031737"/>
    <w:rsid w:val="000333AF"/>
    <w:rsid w:val="00033F0A"/>
    <w:rsid w:val="00034052"/>
    <w:rsid w:val="00036160"/>
    <w:rsid w:val="00040120"/>
    <w:rsid w:val="000442F6"/>
    <w:rsid w:val="00044EDB"/>
    <w:rsid w:val="00045A41"/>
    <w:rsid w:val="00050A14"/>
    <w:rsid w:val="00051BD3"/>
    <w:rsid w:val="00056FAD"/>
    <w:rsid w:val="0006316A"/>
    <w:rsid w:val="0006322B"/>
    <w:rsid w:val="00063D1D"/>
    <w:rsid w:val="00066BBD"/>
    <w:rsid w:val="00067FFC"/>
    <w:rsid w:val="0007541E"/>
    <w:rsid w:val="000754E2"/>
    <w:rsid w:val="0007745B"/>
    <w:rsid w:val="000855B0"/>
    <w:rsid w:val="0009269C"/>
    <w:rsid w:val="00094589"/>
    <w:rsid w:val="000A284D"/>
    <w:rsid w:val="000A2FFF"/>
    <w:rsid w:val="000B1040"/>
    <w:rsid w:val="000C0226"/>
    <w:rsid w:val="000C6FAF"/>
    <w:rsid w:val="000D0647"/>
    <w:rsid w:val="000D1C66"/>
    <w:rsid w:val="000D2886"/>
    <w:rsid w:val="000D50F1"/>
    <w:rsid w:val="000D6C67"/>
    <w:rsid w:val="000E2E3F"/>
    <w:rsid w:val="000E3DB3"/>
    <w:rsid w:val="000E6210"/>
    <w:rsid w:val="000E64E5"/>
    <w:rsid w:val="000E6785"/>
    <w:rsid w:val="000F050F"/>
    <w:rsid w:val="000F19AF"/>
    <w:rsid w:val="000F1E97"/>
    <w:rsid w:val="000F2084"/>
    <w:rsid w:val="000F4A54"/>
    <w:rsid w:val="000F685D"/>
    <w:rsid w:val="001102A8"/>
    <w:rsid w:val="0011435D"/>
    <w:rsid w:val="001153FC"/>
    <w:rsid w:val="001201B8"/>
    <w:rsid w:val="00120B59"/>
    <w:rsid w:val="00122FEF"/>
    <w:rsid w:val="00124E4B"/>
    <w:rsid w:val="001275DC"/>
    <w:rsid w:val="00133DAD"/>
    <w:rsid w:val="00134A6B"/>
    <w:rsid w:val="001379AF"/>
    <w:rsid w:val="0014126E"/>
    <w:rsid w:val="00141D33"/>
    <w:rsid w:val="00142B01"/>
    <w:rsid w:val="00146B40"/>
    <w:rsid w:val="0015350D"/>
    <w:rsid w:val="00157447"/>
    <w:rsid w:val="0016116A"/>
    <w:rsid w:val="00166DC9"/>
    <w:rsid w:val="00167D08"/>
    <w:rsid w:val="00170274"/>
    <w:rsid w:val="001710BC"/>
    <w:rsid w:val="0017115E"/>
    <w:rsid w:val="00171988"/>
    <w:rsid w:val="00172754"/>
    <w:rsid w:val="00175F39"/>
    <w:rsid w:val="001814C4"/>
    <w:rsid w:val="001816BE"/>
    <w:rsid w:val="0018419E"/>
    <w:rsid w:val="00194A58"/>
    <w:rsid w:val="00195B01"/>
    <w:rsid w:val="001A0925"/>
    <w:rsid w:val="001A2271"/>
    <w:rsid w:val="001A42B7"/>
    <w:rsid w:val="001A4FDF"/>
    <w:rsid w:val="001B1649"/>
    <w:rsid w:val="001B34FA"/>
    <w:rsid w:val="001B6FFB"/>
    <w:rsid w:val="001C2C36"/>
    <w:rsid w:val="001D2051"/>
    <w:rsid w:val="001D254A"/>
    <w:rsid w:val="001D31FC"/>
    <w:rsid w:val="001D4A4F"/>
    <w:rsid w:val="001D4CC1"/>
    <w:rsid w:val="001E0213"/>
    <w:rsid w:val="001E4FBF"/>
    <w:rsid w:val="001F0695"/>
    <w:rsid w:val="00200A77"/>
    <w:rsid w:val="00202466"/>
    <w:rsid w:val="00202F77"/>
    <w:rsid w:val="002037E3"/>
    <w:rsid w:val="00207453"/>
    <w:rsid w:val="00211456"/>
    <w:rsid w:val="00213B44"/>
    <w:rsid w:val="002150F8"/>
    <w:rsid w:val="002152FE"/>
    <w:rsid w:val="00215994"/>
    <w:rsid w:val="00223F83"/>
    <w:rsid w:val="00225A52"/>
    <w:rsid w:val="002320A9"/>
    <w:rsid w:val="0023358C"/>
    <w:rsid w:val="0023474C"/>
    <w:rsid w:val="002416A0"/>
    <w:rsid w:val="00241907"/>
    <w:rsid w:val="002458B4"/>
    <w:rsid w:val="0024609C"/>
    <w:rsid w:val="002504AB"/>
    <w:rsid w:val="00250AF4"/>
    <w:rsid w:val="00250D9E"/>
    <w:rsid w:val="002515FC"/>
    <w:rsid w:val="00256CC1"/>
    <w:rsid w:val="00257460"/>
    <w:rsid w:val="002631D9"/>
    <w:rsid w:val="00264250"/>
    <w:rsid w:val="00264FAD"/>
    <w:rsid w:val="0026528B"/>
    <w:rsid w:val="0026600B"/>
    <w:rsid w:val="002667FC"/>
    <w:rsid w:val="002678B5"/>
    <w:rsid w:val="00270398"/>
    <w:rsid w:val="00272327"/>
    <w:rsid w:val="00272C8C"/>
    <w:rsid w:val="00281933"/>
    <w:rsid w:val="00290148"/>
    <w:rsid w:val="00293226"/>
    <w:rsid w:val="00293A5F"/>
    <w:rsid w:val="00294C93"/>
    <w:rsid w:val="002971E4"/>
    <w:rsid w:val="002A2019"/>
    <w:rsid w:val="002A5C99"/>
    <w:rsid w:val="002A7A67"/>
    <w:rsid w:val="002C3553"/>
    <w:rsid w:val="002D1274"/>
    <w:rsid w:val="002D175E"/>
    <w:rsid w:val="002D7F0D"/>
    <w:rsid w:val="002E004B"/>
    <w:rsid w:val="002E4673"/>
    <w:rsid w:val="002F1132"/>
    <w:rsid w:val="002F4E6C"/>
    <w:rsid w:val="00301691"/>
    <w:rsid w:val="0030216E"/>
    <w:rsid w:val="00311D92"/>
    <w:rsid w:val="0031473E"/>
    <w:rsid w:val="00315099"/>
    <w:rsid w:val="0032360A"/>
    <w:rsid w:val="00326581"/>
    <w:rsid w:val="00330070"/>
    <w:rsid w:val="0033154F"/>
    <w:rsid w:val="0033264F"/>
    <w:rsid w:val="00332AF4"/>
    <w:rsid w:val="00332D96"/>
    <w:rsid w:val="0033463E"/>
    <w:rsid w:val="00334810"/>
    <w:rsid w:val="00335045"/>
    <w:rsid w:val="00335B0D"/>
    <w:rsid w:val="0034100E"/>
    <w:rsid w:val="0035053D"/>
    <w:rsid w:val="00351BCF"/>
    <w:rsid w:val="003521E2"/>
    <w:rsid w:val="00356873"/>
    <w:rsid w:val="00356EB5"/>
    <w:rsid w:val="00361C6C"/>
    <w:rsid w:val="00363F82"/>
    <w:rsid w:val="0036403B"/>
    <w:rsid w:val="003671A2"/>
    <w:rsid w:val="00370E21"/>
    <w:rsid w:val="0037212F"/>
    <w:rsid w:val="00375478"/>
    <w:rsid w:val="00376F69"/>
    <w:rsid w:val="00381F2A"/>
    <w:rsid w:val="00386DA9"/>
    <w:rsid w:val="00387771"/>
    <w:rsid w:val="00395AF8"/>
    <w:rsid w:val="003B15BB"/>
    <w:rsid w:val="003B576A"/>
    <w:rsid w:val="003B7AFD"/>
    <w:rsid w:val="003C5A25"/>
    <w:rsid w:val="003C787A"/>
    <w:rsid w:val="003D117B"/>
    <w:rsid w:val="003D3282"/>
    <w:rsid w:val="003E17EB"/>
    <w:rsid w:val="003E47BB"/>
    <w:rsid w:val="003E5081"/>
    <w:rsid w:val="003F31B7"/>
    <w:rsid w:val="003F3343"/>
    <w:rsid w:val="003F4AB7"/>
    <w:rsid w:val="003F4BBF"/>
    <w:rsid w:val="003F5FD3"/>
    <w:rsid w:val="003F71F2"/>
    <w:rsid w:val="003F724A"/>
    <w:rsid w:val="00404F9A"/>
    <w:rsid w:val="0040793D"/>
    <w:rsid w:val="00414D42"/>
    <w:rsid w:val="004169BD"/>
    <w:rsid w:val="004173AF"/>
    <w:rsid w:val="004219A1"/>
    <w:rsid w:val="004224C5"/>
    <w:rsid w:val="00426071"/>
    <w:rsid w:val="00426DA9"/>
    <w:rsid w:val="004270AF"/>
    <w:rsid w:val="00427DDC"/>
    <w:rsid w:val="0043383A"/>
    <w:rsid w:val="00433D1C"/>
    <w:rsid w:val="00437222"/>
    <w:rsid w:val="004450D0"/>
    <w:rsid w:val="00446BAC"/>
    <w:rsid w:val="004517AB"/>
    <w:rsid w:val="0045292F"/>
    <w:rsid w:val="004531FF"/>
    <w:rsid w:val="00453B6B"/>
    <w:rsid w:val="00454308"/>
    <w:rsid w:val="00455957"/>
    <w:rsid w:val="00457519"/>
    <w:rsid w:val="004577BB"/>
    <w:rsid w:val="00457B50"/>
    <w:rsid w:val="00461CE2"/>
    <w:rsid w:val="00463AE7"/>
    <w:rsid w:val="00465A37"/>
    <w:rsid w:val="004669B9"/>
    <w:rsid w:val="00474928"/>
    <w:rsid w:val="00482027"/>
    <w:rsid w:val="00483234"/>
    <w:rsid w:val="00487348"/>
    <w:rsid w:val="004A0918"/>
    <w:rsid w:val="004A1206"/>
    <w:rsid w:val="004A2DA2"/>
    <w:rsid w:val="004A34EC"/>
    <w:rsid w:val="004A39CA"/>
    <w:rsid w:val="004A3BCA"/>
    <w:rsid w:val="004A48E9"/>
    <w:rsid w:val="004A73D4"/>
    <w:rsid w:val="004B2580"/>
    <w:rsid w:val="004B398D"/>
    <w:rsid w:val="004B50EF"/>
    <w:rsid w:val="004B6A0E"/>
    <w:rsid w:val="004C014C"/>
    <w:rsid w:val="004C13BD"/>
    <w:rsid w:val="004C531A"/>
    <w:rsid w:val="004C6B9C"/>
    <w:rsid w:val="004D05B3"/>
    <w:rsid w:val="004D262B"/>
    <w:rsid w:val="004D3199"/>
    <w:rsid w:val="004D4E7F"/>
    <w:rsid w:val="004D646D"/>
    <w:rsid w:val="004D6998"/>
    <w:rsid w:val="004E168E"/>
    <w:rsid w:val="004E2E0A"/>
    <w:rsid w:val="004E3F9A"/>
    <w:rsid w:val="004E6CD2"/>
    <w:rsid w:val="004F1E0E"/>
    <w:rsid w:val="004F2624"/>
    <w:rsid w:val="004F5268"/>
    <w:rsid w:val="004F599F"/>
    <w:rsid w:val="004F5C01"/>
    <w:rsid w:val="004F73AC"/>
    <w:rsid w:val="00503894"/>
    <w:rsid w:val="005051D3"/>
    <w:rsid w:val="00506BB1"/>
    <w:rsid w:val="00507C0C"/>
    <w:rsid w:val="00507F2A"/>
    <w:rsid w:val="00510462"/>
    <w:rsid w:val="0051548B"/>
    <w:rsid w:val="00517530"/>
    <w:rsid w:val="0051778E"/>
    <w:rsid w:val="00517DD4"/>
    <w:rsid w:val="00524158"/>
    <w:rsid w:val="00524AD6"/>
    <w:rsid w:val="0052664B"/>
    <w:rsid w:val="0053282B"/>
    <w:rsid w:val="005334FE"/>
    <w:rsid w:val="005340AC"/>
    <w:rsid w:val="00535401"/>
    <w:rsid w:val="00535F98"/>
    <w:rsid w:val="00537487"/>
    <w:rsid w:val="005375F4"/>
    <w:rsid w:val="005437CA"/>
    <w:rsid w:val="005474F0"/>
    <w:rsid w:val="005505CE"/>
    <w:rsid w:val="00551C24"/>
    <w:rsid w:val="0055388F"/>
    <w:rsid w:val="00560049"/>
    <w:rsid w:val="00561CA8"/>
    <w:rsid w:val="0056208A"/>
    <w:rsid w:val="005675B8"/>
    <w:rsid w:val="0057062E"/>
    <w:rsid w:val="00570D0D"/>
    <w:rsid w:val="005728D4"/>
    <w:rsid w:val="00572C18"/>
    <w:rsid w:val="005766D1"/>
    <w:rsid w:val="00577399"/>
    <w:rsid w:val="00583A32"/>
    <w:rsid w:val="005841E0"/>
    <w:rsid w:val="0058767C"/>
    <w:rsid w:val="00591AE0"/>
    <w:rsid w:val="00594941"/>
    <w:rsid w:val="005963AB"/>
    <w:rsid w:val="005978CD"/>
    <w:rsid w:val="005A0CA4"/>
    <w:rsid w:val="005A22BE"/>
    <w:rsid w:val="005A54DE"/>
    <w:rsid w:val="005A57E3"/>
    <w:rsid w:val="005A5F59"/>
    <w:rsid w:val="005B07D7"/>
    <w:rsid w:val="005B0F77"/>
    <w:rsid w:val="005B1266"/>
    <w:rsid w:val="005B5609"/>
    <w:rsid w:val="005B745D"/>
    <w:rsid w:val="005B7802"/>
    <w:rsid w:val="005C3091"/>
    <w:rsid w:val="005C41A7"/>
    <w:rsid w:val="005C4D9E"/>
    <w:rsid w:val="005C501D"/>
    <w:rsid w:val="005D0F9C"/>
    <w:rsid w:val="005D1C41"/>
    <w:rsid w:val="005D4D55"/>
    <w:rsid w:val="005D5148"/>
    <w:rsid w:val="005D5C14"/>
    <w:rsid w:val="005E18F5"/>
    <w:rsid w:val="005E3BFE"/>
    <w:rsid w:val="005E41D4"/>
    <w:rsid w:val="005E6168"/>
    <w:rsid w:val="005E7D1A"/>
    <w:rsid w:val="005F1D39"/>
    <w:rsid w:val="005F2E40"/>
    <w:rsid w:val="005F3259"/>
    <w:rsid w:val="005F5445"/>
    <w:rsid w:val="005F7DC0"/>
    <w:rsid w:val="00602629"/>
    <w:rsid w:val="0060298A"/>
    <w:rsid w:val="00604168"/>
    <w:rsid w:val="0061058E"/>
    <w:rsid w:val="00612FF0"/>
    <w:rsid w:val="00615911"/>
    <w:rsid w:val="00620A10"/>
    <w:rsid w:val="00624FCC"/>
    <w:rsid w:val="00625869"/>
    <w:rsid w:val="0062592B"/>
    <w:rsid w:val="00626FF8"/>
    <w:rsid w:val="00627362"/>
    <w:rsid w:val="00627A00"/>
    <w:rsid w:val="00627B5B"/>
    <w:rsid w:val="006313C5"/>
    <w:rsid w:val="00635EC3"/>
    <w:rsid w:val="0063692D"/>
    <w:rsid w:val="00641A2D"/>
    <w:rsid w:val="0064336D"/>
    <w:rsid w:val="00643A61"/>
    <w:rsid w:val="006447B4"/>
    <w:rsid w:val="0064544A"/>
    <w:rsid w:val="00654A69"/>
    <w:rsid w:val="00657133"/>
    <w:rsid w:val="00662900"/>
    <w:rsid w:val="00664A5D"/>
    <w:rsid w:val="0066680A"/>
    <w:rsid w:val="00673305"/>
    <w:rsid w:val="00675C42"/>
    <w:rsid w:val="0068013E"/>
    <w:rsid w:val="006819F2"/>
    <w:rsid w:val="0069019C"/>
    <w:rsid w:val="0069286B"/>
    <w:rsid w:val="006929FE"/>
    <w:rsid w:val="006933CE"/>
    <w:rsid w:val="00693CDF"/>
    <w:rsid w:val="0069475A"/>
    <w:rsid w:val="00694FC0"/>
    <w:rsid w:val="00695EA5"/>
    <w:rsid w:val="006A127D"/>
    <w:rsid w:val="006A1B7B"/>
    <w:rsid w:val="006A6DEE"/>
    <w:rsid w:val="006B34BA"/>
    <w:rsid w:val="006B7E47"/>
    <w:rsid w:val="006C285F"/>
    <w:rsid w:val="006C4612"/>
    <w:rsid w:val="006C4633"/>
    <w:rsid w:val="006C5432"/>
    <w:rsid w:val="006C6821"/>
    <w:rsid w:val="006D7CF5"/>
    <w:rsid w:val="006E15C1"/>
    <w:rsid w:val="006E4147"/>
    <w:rsid w:val="006F165D"/>
    <w:rsid w:val="006F1E4B"/>
    <w:rsid w:val="006F4B26"/>
    <w:rsid w:val="006F672B"/>
    <w:rsid w:val="00705092"/>
    <w:rsid w:val="00707336"/>
    <w:rsid w:val="00712E3E"/>
    <w:rsid w:val="00720D1D"/>
    <w:rsid w:val="00721A24"/>
    <w:rsid w:val="00724E0B"/>
    <w:rsid w:val="0073016C"/>
    <w:rsid w:val="00734371"/>
    <w:rsid w:val="0073788D"/>
    <w:rsid w:val="00737B30"/>
    <w:rsid w:val="0074098C"/>
    <w:rsid w:val="00741755"/>
    <w:rsid w:val="0074218D"/>
    <w:rsid w:val="00743A36"/>
    <w:rsid w:val="00745741"/>
    <w:rsid w:val="007471AE"/>
    <w:rsid w:val="00753243"/>
    <w:rsid w:val="0075482F"/>
    <w:rsid w:val="00760638"/>
    <w:rsid w:val="00761B6F"/>
    <w:rsid w:val="0076327F"/>
    <w:rsid w:val="00766E87"/>
    <w:rsid w:val="00767E5F"/>
    <w:rsid w:val="007754A2"/>
    <w:rsid w:val="00783831"/>
    <w:rsid w:val="007854E7"/>
    <w:rsid w:val="00792039"/>
    <w:rsid w:val="0079553F"/>
    <w:rsid w:val="007964D6"/>
    <w:rsid w:val="007A007E"/>
    <w:rsid w:val="007B355A"/>
    <w:rsid w:val="007B5F69"/>
    <w:rsid w:val="007B6988"/>
    <w:rsid w:val="007B69CB"/>
    <w:rsid w:val="007B7652"/>
    <w:rsid w:val="007C0864"/>
    <w:rsid w:val="007D4C94"/>
    <w:rsid w:val="007D7EA5"/>
    <w:rsid w:val="007E0689"/>
    <w:rsid w:val="007E5632"/>
    <w:rsid w:val="007F4E8C"/>
    <w:rsid w:val="007F6F47"/>
    <w:rsid w:val="007F7843"/>
    <w:rsid w:val="00802246"/>
    <w:rsid w:val="00803A8B"/>
    <w:rsid w:val="00804F38"/>
    <w:rsid w:val="008050A5"/>
    <w:rsid w:val="008070AF"/>
    <w:rsid w:val="008103F6"/>
    <w:rsid w:val="008115CC"/>
    <w:rsid w:val="00815CF2"/>
    <w:rsid w:val="00816597"/>
    <w:rsid w:val="008203D2"/>
    <w:rsid w:val="0082040E"/>
    <w:rsid w:val="00823DCC"/>
    <w:rsid w:val="0082727E"/>
    <w:rsid w:val="00830061"/>
    <w:rsid w:val="00835AA6"/>
    <w:rsid w:val="0085084B"/>
    <w:rsid w:val="008509FD"/>
    <w:rsid w:val="00853FDC"/>
    <w:rsid w:val="00861899"/>
    <w:rsid w:val="0086390F"/>
    <w:rsid w:val="008648FC"/>
    <w:rsid w:val="00871062"/>
    <w:rsid w:val="00873251"/>
    <w:rsid w:val="008739DB"/>
    <w:rsid w:val="0088027D"/>
    <w:rsid w:val="008844E4"/>
    <w:rsid w:val="008860A2"/>
    <w:rsid w:val="008860FB"/>
    <w:rsid w:val="00887513"/>
    <w:rsid w:val="00896216"/>
    <w:rsid w:val="008A3CDC"/>
    <w:rsid w:val="008A641E"/>
    <w:rsid w:val="008B4089"/>
    <w:rsid w:val="008B46DF"/>
    <w:rsid w:val="008B7070"/>
    <w:rsid w:val="008C13E0"/>
    <w:rsid w:val="008C221D"/>
    <w:rsid w:val="008C2624"/>
    <w:rsid w:val="008C5FA1"/>
    <w:rsid w:val="008C6C8D"/>
    <w:rsid w:val="008D55FB"/>
    <w:rsid w:val="008D5AA8"/>
    <w:rsid w:val="008D5BE2"/>
    <w:rsid w:val="008E12ED"/>
    <w:rsid w:val="008E1AC1"/>
    <w:rsid w:val="008E47E5"/>
    <w:rsid w:val="008F41CA"/>
    <w:rsid w:val="008F4445"/>
    <w:rsid w:val="008F4897"/>
    <w:rsid w:val="008F76CC"/>
    <w:rsid w:val="009013FD"/>
    <w:rsid w:val="009030F1"/>
    <w:rsid w:val="00910FD2"/>
    <w:rsid w:val="0091378C"/>
    <w:rsid w:val="00920F7A"/>
    <w:rsid w:val="009215AA"/>
    <w:rsid w:val="009260E5"/>
    <w:rsid w:val="00934225"/>
    <w:rsid w:val="00942E09"/>
    <w:rsid w:val="00943678"/>
    <w:rsid w:val="00945774"/>
    <w:rsid w:val="00950564"/>
    <w:rsid w:val="00951950"/>
    <w:rsid w:val="00951ABB"/>
    <w:rsid w:val="009543A9"/>
    <w:rsid w:val="00956454"/>
    <w:rsid w:val="009631BD"/>
    <w:rsid w:val="00964C93"/>
    <w:rsid w:val="00965C95"/>
    <w:rsid w:val="00971546"/>
    <w:rsid w:val="009734E1"/>
    <w:rsid w:val="00976954"/>
    <w:rsid w:val="00976D03"/>
    <w:rsid w:val="00976DED"/>
    <w:rsid w:val="00976F0C"/>
    <w:rsid w:val="00984AE1"/>
    <w:rsid w:val="009874E0"/>
    <w:rsid w:val="00987A99"/>
    <w:rsid w:val="00987C7F"/>
    <w:rsid w:val="009909BD"/>
    <w:rsid w:val="0099138F"/>
    <w:rsid w:val="00992DF1"/>
    <w:rsid w:val="0099582D"/>
    <w:rsid w:val="009968E0"/>
    <w:rsid w:val="009A3732"/>
    <w:rsid w:val="009A65EA"/>
    <w:rsid w:val="009B2B34"/>
    <w:rsid w:val="009B500F"/>
    <w:rsid w:val="009B5900"/>
    <w:rsid w:val="009C7672"/>
    <w:rsid w:val="009D3FFA"/>
    <w:rsid w:val="009D469B"/>
    <w:rsid w:val="009D649A"/>
    <w:rsid w:val="009E5942"/>
    <w:rsid w:val="009E6258"/>
    <w:rsid w:val="009E6973"/>
    <w:rsid w:val="009E7D37"/>
    <w:rsid w:val="009F527B"/>
    <w:rsid w:val="00A017E0"/>
    <w:rsid w:val="00A028EE"/>
    <w:rsid w:val="00A10870"/>
    <w:rsid w:val="00A10B81"/>
    <w:rsid w:val="00A17AA9"/>
    <w:rsid w:val="00A17CE3"/>
    <w:rsid w:val="00A2447A"/>
    <w:rsid w:val="00A2482F"/>
    <w:rsid w:val="00A26E7F"/>
    <w:rsid w:val="00A4204F"/>
    <w:rsid w:val="00A45B22"/>
    <w:rsid w:val="00A50453"/>
    <w:rsid w:val="00A513AB"/>
    <w:rsid w:val="00A52E7E"/>
    <w:rsid w:val="00A55BFF"/>
    <w:rsid w:val="00A6155F"/>
    <w:rsid w:val="00A637C1"/>
    <w:rsid w:val="00A70F3E"/>
    <w:rsid w:val="00A728BA"/>
    <w:rsid w:val="00A7796F"/>
    <w:rsid w:val="00A80F79"/>
    <w:rsid w:val="00A821A3"/>
    <w:rsid w:val="00A86B47"/>
    <w:rsid w:val="00A907E3"/>
    <w:rsid w:val="00A91E93"/>
    <w:rsid w:val="00A9254F"/>
    <w:rsid w:val="00A95398"/>
    <w:rsid w:val="00A96EF9"/>
    <w:rsid w:val="00AA02DE"/>
    <w:rsid w:val="00AA2CF1"/>
    <w:rsid w:val="00AA4803"/>
    <w:rsid w:val="00AA6DF9"/>
    <w:rsid w:val="00AB0488"/>
    <w:rsid w:val="00AB2AD9"/>
    <w:rsid w:val="00AC2691"/>
    <w:rsid w:val="00AD4849"/>
    <w:rsid w:val="00AD79B8"/>
    <w:rsid w:val="00AD7ACE"/>
    <w:rsid w:val="00AE4917"/>
    <w:rsid w:val="00AE61CC"/>
    <w:rsid w:val="00AF257F"/>
    <w:rsid w:val="00AF3F75"/>
    <w:rsid w:val="00AF6882"/>
    <w:rsid w:val="00B01628"/>
    <w:rsid w:val="00B04EBE"/>
    <w:rsid w:val="00B051BB"/>
    <w:rsid w:val="00B12A77"/>
    <w:rsid w:val="00B24747"/>
    <w:rsid w:val="00B27C31"/>
    <w:rsid w:val="00B30C66"/>
    <w:rsid w:val="00B33108"/>
    <w:rsid w:val="00B33AA9"/>
    <w:rsid w:val="00B36909"/>
    <w:rsid w:val="00B46EAC"/>
    <w:rsid w:val="00B5045E"/>
    <w:rsid w:val="00B50B3F"/>
    <w:rsid w:val="00B50BED"/>
    <w:rsid w:val="00B512AA"/>
    <w:rsid w:val="00B518B1"/>
    <w:rsid w:val="00B64567"/>
    <w:rsid w:val="00B666B8"/>
    <w:rsid w:val="00B67F71"/>
    <w:rsid w:val="00B7091A"/>
    <w:rsid w:val="00B771F2"/>
    <w:rsid w:val="00B80950"/>
    <w:rsid w:val="00B81E1C"/>
    <w:rsid w:val="00B81E98"/>
    <w:rsid w:val="00B8240D"/>
    <w:rsid w:val="00B83F12"/>
    <w:rsid w:val="00B87AEF"/>
    <w:rsid w:val="00B90712"/>
    <w:rsid w:val="00BA0BE9"/>
    <w:rsid w:val="00BA0D96"/>
    <w:rsid w:val="00BA0F2E"/>
    <w:rsid w:val="00BA2F67"/>
    <w:rsid w:val="00BA2FE1"/>
    <w:rsid w:val="00BA3340"/>
    <w:rsid w:val="00BA4484"/>
    <w:rsid w:val="00BB0618"/>
    <w:rsid w:val="00BB0720"/>
    <w:rsid w:val="00BB1778"/>
    <w:rsid w:val="00BB38C6"/>
    <w:rsid w:val="00BB45BB"/>
    <w:rsid w:val="00BB48A2"/>
    <w:rsid w:val="00BB7ED3"/>
    <w:rsid w:val="00BC39E9"/>
    <w:rsid w:val="00BC3D2B"/>
    <w:rsid w:val="00BE004E"/>
    <w:rsid w:val="00BE3C45"/>
    <w:rsid w:val="00BE4B32"/>
    <w:rsid w:val="00BE6E93"/>
    <w:rsid w:val="00BE6F27"/>
    <w:rsid w:val="00BF0060"/>
    <w:rsid w:val="00BF0D99"/>
    <w:rsid w:val="00BF368C"/>
    <w:rsid w:val="00BF7989"/>
    <w:rsid w:val="00C019B4"/>
    <w:rsid w:val="00C01BDF"/>
    <w:rsid w:val="00C04FFD"/>
    <w:rsid w:val="00C06C7F"/>
    <w:rsid w:val="00C07DE7"/>
    <w:rsid w:val="00C103A0"/>
    <w:rsid w:val="00C15182"/>
    <w:rsid w:val="00C15C38"/>
    <w:rsid w:val="00C15FB1"/>
    <w:rsid w:val="00C1706D"/>
    <w:rsid w:val="00C171EB"/>
    <w:rsid w:val="00C21060"/>
    <w:rsid w:val="00C21E88"/>
    <w:rsid w:val="00C23F6D"/>
    <w:rsid w:val="00C315FE"/>
    <w:rsid w:val="00C35A39"/>
    <w:rsid w:val="00C370D0"/>
    <w:rsid w:val="00C51955"/>
    <w:rsid w:val="00C53AC8"/>
    <w:rsid w:val="00C53EFD"/>
    <w:rsid w:val="00C56697"/>
    <w:rsid w:val="00C57CC5"/>
    <w:rsid w:val="00C61AF5"/>
    <w:rsid w:val="00C63681"/>
    <w:rsid w:val="00C64699"/>
    <w:rsid w:val="00C70C1C"/>
    <w:rsid w:val="00C70C71"/>
    <w:rsid w:val="00C75D0D"/>
    <w:rsid w:val="00C76AE8"/>
    <w:rsid w:val="00C803FC"/>
    <w:rsid w:val="00C80809"/>
    <w:rsid w:val="00C814E2"/>
    <w:rsid w:val="00C826C7"/>
    <w:rsid w:val="00C85AF0"/>
    <w:rsid w:val="00C864AC"/>
    <w:rsid w:val="00C92A72"/>
    <w:rsid w:val="00C93BA4"/>
    <w:rsid w:val="00C93E70"/>
    <w:rsid w:val="00C95E5A"/>
    <w:rsid w:val="00CA08FE"/>
    <w:rsid w:val="00CA402F"/>
    <w:rsid w:val="00CA625B"/>
    <w:rsid w:val="00CA749F"/>
    <w:rsid w:val="00CB235B"/>
    <w:rsid w:val="00CB265C"/>
    <w:rsid w:val="00CB7B0A"/>
    <w:rsid w:val="00CC0CC5"/>
    <w:rsid w:val="00CC43DE"/>
    <w:rsid w:val="00CD2C75"/>
    <w:rsid w:val="00CD5B1E"/>
    <w:rsid w:val="00CD66B4"/>
    <w:rsid w:val="00CD72AF"/>
    <w:rsid w:val="00CD7982"/>
    <w:rsid w:val="00CE0B24"/>
    <w:rsid w:val="00CE428E"/>
    <w:rsid w:val="00CF0661"/>
    <w:rsid w:val="00CF1D1F"/>
    <w:rsid w:val="00CF2535"/>
    <w:rsid w:val="00CF3E5B"/>
    <w:rsid w:val="00CF65EC"/>
    <w:rsid w:val="00CF6A3D"/>
    <w:rsid w:val="00D07462"/>
    <w:rsid w:val="00D124F4"/>
    <w:rsid w:val="00D129AD"/>
    <w:rsid w:val="00D12C49"/>
    <w:rsid w:val="00D132A4"/>
    <w:rsid w:val="00D13ECF"/>
    <w:rsid w:val="00D14F12"/>
    <w:rsid w:val="00D15652"/>
    <w:rsid w:val="00D17560"/>
    <w:rsid w:val="00D1758C"/>
    <w:rsid w:val="00D2459A"/>
    <w:rsid w:val="00D247E2"/>
    <w:rsid w:val="00D24840"/>
    <w:rsid w:val="00D266F6"/>
    <w:rsid w:val="00D35352"/>
    <w:rsid w:val="00D3591E"/>
    <w:rsid w:val="00D414D7"/>
    <w:rsid w:val="00D41B8B"/>
    <w:rsid w:val="00D45D66"/>
    <w:rsid w:val="00D51C12"/>
    <w:rsid w:val="00D528BA"/>
    <w:rsid w:val="00D563D4"/>
    <w:rsid w:val="00D5690A"/>
    <w:rsid w:val="00D5711F"/>
    <w:rsid w:val="00D57CC0"/>
    <w:rsid w:val="00D63B31"/>
    <w:rsid w:val="00D64529"/>
    <w:rsid w:val="00D7237F"/>
    <w:rsid w:val="00D764EA"/>
    <w:rsid w:val="00D77E52"/>
    <w:rsid w:val="00D80A4D"/>
    <w:rsid w:val="00D84C4F"/>
    <w:rsid w:val="00D9638F"/>
    <w:rsid w:val="00DA0BA6"/>
    <w:rsid w:val="00DA30BF"/>
    <w:rsid w:val="00DA6ACF"/>
    <w:rsid w:val="00DA6E3E"/>
    <w:rsid w:val="00DA73BB"/>
    <w:rsid w:val="00DB0219"/>
    <w:rsid w:val="00DB1726"/>
    <w:rsid w:val="00DB4021"/>
    <w:rsid w:val="00DB63E2"/>
    <w:rsid w:val="00DB73A7"/>
    <w:rsid w:val="00DB76CE"/>
    <w:rsid w:val="00DC0212"/>
    <w:rsid w:val="00DC575B"/>
    <w:rsid w:val="00DC688D"/>
    <w:rsid w:val="00DC6D26"/>
    <w:rsid w:val="00DD0519"/>
    <w:rsid w:val="00DD2420"/>
    <w:rsid w:val="00DD2602"/>
    <w:rsid w:val="00DD6652"/>
    <w:rsid w:val="00DD6850"/>
    <w:rsid w:val="00DD6B44"/>
    <w:rsid w:val="00DE6103"/>
    <w:rsid w:val="00DF45AE"/>
    <w:rsid w:val="00DF5039"/>
    <w:rsid w:val="00DF60B1"/>
    <w:rsid w:val="00DF7F12"/>
    <w:rsid w:val="00E00123"/>
    <w:rsid w:val="00E0321C"/>
    <w:rsid w:val="00E05B4B"/>
    <w:rsid w:val="00E10510"/>
    <w:rsid w:val="00E10C17"/>
    <w:rsid w:val="00E10D04"/>
    <w:rsid w:val="00E171FF"/>
    <w:rsid w:val="00E24FAC"/>
    <w:rsid w:val="00E339E4"/>
    <w:rsid w:val="00E33D23"/>
    <w:rsid w:val="00E3475E"/>
    <w:rsid w:val="00E36D90"/>
    <w:rsid w:val="00E4417C"/>
    <w:rsid w:val="00E44738"/>
    <w:rsid w:val="00E4501B"/>
    <w:rsid w:val="00E474F3"/>
    <w:rsid w:val="00E52BA4"/>
    <w:rsid w:val="00E5509F"/>
    <w:rsid w:val="00E57B55"/>
    <w:rsid w:val="00E64675"/>
    <w:rsid w:val="00E64C25"/>
    <w:rsid w:val="00E64D58"/>
    <w:rsid w:val="00E71DF6"/>
    <w:rsid w:val="00E729B0"/>
    <w:rsid w:val="00E74285"/>
    <w:rsid w:val="00E753E3"/>
    <w:rsid w:val="00E7687C"/>
    <w:rsid w:val="00E772C2"/>
    <w:rsid w:val="00E81B60"/>
    <w:rsid w:val="00E81BCA"/>
    <w:rsid w:val="00E83B39"/>
    <w:rsid w:val="00E843D1"/>
    <w:rsid w:val="00E851A0"/>
    <w:rsid w:val="00E8760C"/>
    <w:rsid w:val="00E9167D"/>
    <w:rsid w:val="00E93101"/>
    <w:rsid w:val="00E93257"/>
    <w:rsid w:val="00E95AC5"/>
    <w:rsid w:val="00EA26FD"/>
    <w:rsid w:val="00EA3409"/>
    <w:rsid w:val="00EC321C"/>
    <w:rsid w:val="00EC4CE0"/>
    <w:rsid w:val="00ED3303"/>
    <w:rsid w:val="00EE3502"/>
    <w:rsid w:val="00EE3745"/>
    <w:rsid w:val="00EE78C0"/>
    <w:rsid w:val="00EF26A1"/>
    <w:rsid w:val="00EF7A65"/>
    <w:rsid w:val="00F00309"/>
    <w:rsid w:val="00F00D84"/>
    <w:rsid w:val="00F0199D"/>
    <w:rsid w:val="00F041D5"/>
    <w:rsid w:val="00F04CD7"/>
    <w:rsid w:val="00F0532B"/>
    <w:rsid w:val="00F0558B"/>
    <w:rsid w:val="00F07772"/>
    <w:rsid w:val="00F102C3"/>
    <w:rsid w:val="00F10CC6"/>
    <w:rsid w:val="00F114D3"/>
    <w:rsid w:val="00F1425F"/>
    <w:rsid w:val="00F20FB6"/>
    <w:rsid w:val="00F21FC7"/>
    <w:rsid w:val="00F2240F"/>
    <w:rsid w:val="00F247DE"/>
    <w:rsid w:val="00F24810"/>
    <w:rsid w:val="00F257A6"/>
    <w:rsid w:val="00F25D5C"/>
    <w:rsid w:val="00F276FB"/>
    <w:rsid w:val="00F36DA1"/>
    <w:rsid w:val="00F4233F"/>
    <w:rsid w:val="00F43662"/>
    <w:rsid w:val="00F438D1"/>
    <w:rsid w:val="00F47E5A"/>
    <w:rsid w:val="00F50F2F"/>
    <w:rsid w:val="00F54AF0"/>
    <w:rsid w:val="00F560F3"/>
    <w:rsid w:val="00F61FC8"/>
    <w:rsid w:val="00F6218A"/>
    <w:rsid w:val="00F63144"/>
    <w:rsid w:val="00F65470"/>
    <w:rsid w:val="00F65485"/>
    <w:rsid w:val="00F70A4B"/>
    <w:rsid w:val="00F7108C"/>
    <w:rsid w:val="00F71157"/>
    <w:rsid w:val="00F71457"/>
    <w:rsid w:val="00F74143"/>
    <w:rsid w:val="00F77F37"/>
    <w:rsid w:val="00F818AD"/>
    <w:rsid w:val="00F92B75"/>
    <w:rsid w:val="00F95878"/>
    <w:rsid w:val="00F96319"/>
    <w:rsid w:val="00FA1AF1"/>
    <w:rsid w:val="00FA3331"/>
    <w:rsid w:val="00FA66D7"/>
    <w:rsid w:val="00FA7643"/>
    <w:rsid w:val="00FB0CD5"/>
    <w:rsid w:val="00FC4E1B"/>
    <w:rsid w:val="00FC637A"/>
    <w:rsid w:val="00FC6C5D"/>
    <w:rsid w:val="00FD0712"/>
    <w:rsid w:val="00FD0FB4"/>
    <w:rsid w:val="00FD38B6"/>
    <w:rsid w:val="00FD3F50"/>
    <w:rsid w:val="00FD50B0"/>
    <w:rsid w:val="00FD7490"/>
    <w:rsid w:val="00FE145C"/>
    <w:rsid w:val="00FE247A"/>
    <w:rsid w:val="00FE269D"/>
    <w:rsid w:val="00FE27D9"/>
    <w:rsid w:val="00FE6D4B"/>
    <w:rsid w:val="00FF222F"/>
    <w:rsid w:val="00FF27EC"/>
    <w:rsid w:val="00FF47CD"/>
    <w:rsid w:val="00FF709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80459"/>
  <w15:docId w15:val="{55571591-5736-45FD-8D12-D85D147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2A77"/>
    <w:pPr>
      <w:spacing w:before="60" w:after="60" w:line="288" w:lineRule="auto"/>
    </w:pPr>
    <w:rPr>
      <w:rFonts w:ascii="Arial" w:hAnsi="Arial"/>
      <w:color w:val="2F424F"/>
      <w:sz w:val="22"/>
      <w:szCs w:val="24"/>
    </w:rPr>
  </w:style>
  <w:style w:type="paragraph" w:styleId="Nadpis1">
    <w:name w:val="heading 1"/>
    <w:aliases w:val="H1,Subhead A,A_Nadpis_Číslovaný_1"/>
    <w:basedOn w:val="Normln"/>
    <w:next w:val="Normln"/>
    <w:qFormat/>
    <w:rsid w:val="006C6821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color w:val="98BC53"/>
      <w:kern w:val="32"/>
      <w:sz w:val="32"/>
      <w:szCs w:val="32"/>
    </w:rPr>
  </w:style>
  <w:style w:type="paragraph" w:styleId="Nadpis2">
    <w:name w:val="heading 2"/>
    <w:aliases w:val="H2,Subhead B,Nadpis 2 Char1 Char,Nadpis 2 Char Char Char,Char2 Char Char Char,Nadpis 2 Char1,Char2 Char Char,Char,Nadpis 2 Char1 Char Char Char,Nadpis 2 Char Char Char Char Char,Nadpis 2 Char1 Char Char Char Char Char"/>
    <w:basedOn w:val="Normln"/>
    <w:next w:val="Normln"/>
    <w:qFormat/>
    <w:rsid w:val="00F92B75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color w:val="98BC53"/>
      <w:sz w:val="28"/>
      <w:szCs w:val="28"/>
    </w:rPr>
  </w:style>
  <w:style w:type="paragraph" w:styleId="Nadpis3">
    <w:name w:val="heading 3"/>
    <w:aliases w:val="H3,Nadpis_3_úroveò,section:3,Záhlaví 3,V_Head3,V_Head31,V_Head32,Podkapitola2,overview,Nadpis 3T,PA Minor Section,Nadpis_3_úroveň,ASAPHeading 3,Sub Paragraph,Podkapitola21,TRM 12 3,TRM 12 I,AR 12 B,1.1.1,Podkapitola 2,Podkapitola 21,h3,3,h:3"/>
    <w:basedOn w:val="Normln"/>
    <w:next w:val="Normln"/>
    <w:link w:val="Nadpis3Char"/>
    <w:qFormat/>
    <w:rsid w:val="00361C6C"/>
    <w:pPr>
      <w:keepNext/>
      <w:numPr>
        <w:ilvl w:val="2"/>
        <w:numId w:val="1"/>
      </w:numPr>
      <w:tabs>
        <w:tab w:val="left" w:pos="72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H4,V_Head4,Nadpis 4T,ASAPHeading 4,Sub Sub Paragraph,Podkapitola3,Podkapitola31,Odstavec 1,Odstavec 11,Odstavec 12,Odstavec 13,Odstavec 14,Odstavec 111,Odstavec 121,Odstavec 131,Odstavec 15,Odstavec 141,Odstavec 16,Odstavec 112,Odstavec 122,h4"/>
    <w:basedOn w:val="Normln"/>
    <w:next w:val="Normln"/>
    <w:qFormat/>
    <w:rsid w:val="00F92B7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aliases w:val="H5,Level 3 - i"/>
    <w:basedOn w:val="Normln"/>
    <w:next w:val="Normln"/>
    <w:qFormat/>
    <w:rsid w:val="00F92B7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2B75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F92B75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F92B7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"/>
    <w:basedOn w:val="Normln"/>
    <w:next w:val="Normln"/>
    <w:qFormat/>
    <w:rsid w:val="00F92B75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3 Char,Nadpis_3_úroveò Char,section:3 Char,Záhlaví 3 Char,V_Head3 Char,V_Head31 Char,V_Head32 Char,Podkapitola2 Char,overview Char,Nadpis 3T Char,PA Minor Section Char,Nadpis_3_úroveň Char,ASAPHeading 3 Char,Sub Paragraph Char,1.1.1 Char"/>
    <w:basedOn w:val="Standardnpsmoodstavce"/>
    <w:link w:val="Nadpis3"/>
    <w:rsid w:val="00361C6C"/>
    <w:rPr>
      <w:rFonts w:ascii="Arial" w:hAnsi="Arial" w:cs="Arial"/>
      <w:b/>
      <w:bCs/>
      <w:color w:val="2F424F"/>
      <w:sz w:val="26"/>
      <w:szCs w:val="26"/>
    </w:rPr>
  </w:style>
  <w:style w:type="paragraph" w:styleId="Zhlav">
    <w:name w:val="header"/>
    <w:basedOn w:val="Normln"/>
    <w:rsid w:val="009030F1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styleId="Zpat">
    <w:name w:val="footer"/>
    <w:basedOn w:val="Normln"/>
    <w:link w:val="ZpatChar"/>
    <w:uiPriority w:val="99"/>
    <w:rsid w:val="009030F1"/>
    <w:pPr>
      <w:tabs>
        <w:tab w:val="center" w:pos="4536"/>
        <w:tab w:val="right" w:pos="9072"/>
      </w:tabs>
      <w:spacing w:line="360" w:lineRule="auto"/>
    </w:pPr>
    <w:rPr>
      <w:rFonts w:ascii="Arial Narrow" w:hAnsi="Arial Narrow"/>
      <w:sz w:val="16"/>
    </w:rPr>
  </w:style>
  <w:style w:type="paragraph" w:styleId="Rozloendokumentu">
    <w:name w:val="Document Map"/>
    <w:basedOn w:val="Normln"/>
    <w:link w:val="RozloendokumentuChar"/>
    <w:rsid w:val="004270A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oznamka">
    <w:name w:val="Poznamka"/>
    <w:basedOn w:val="Normln"/>
    <w:qFormat/>
    <w:rsid w:val="00DB4021"/>
    <w:pPr>
      <w:pBdr>
        <w:top w:val="single" w:sz="4" w:space="1" w:color="98BC53"/>
        <w:left w:val="single" w:sz="4" w:space="4" w:color="98BC53"/>
        <w:bottom w:val="single" w:sz="4" w:space="1" w:color="98BC53"/>
        <w:right w:val="single" w:sz="4" w:space="4" w:color="98BC53"/>
      </w:pBdr>
      <w:shd w:val="clear" w:color="auto" w:fill="D7E4BA"/>
      <w:ind w:left="113" w:right="113"/>
      <w:jc w:val="center"/>
    </w:pPr>
    <w:rPr>
      <w:i/>
      <w:color w:val="auto"/>
    </w:rPr>
  </w:style>
  <w:style w:type="numbering" w:customStyle="1" w:styleId="StyleBulleted">
    <w:name w:val="Style Bulleted"/>
    <w:basedOn w:val="Bezseznamu"/>
    <w:rsid w:val="001B6FFB"/>
    <w:pPr>
      <w:numPr>
        <w:numId w:val="4"/>
      </w:numPr>
    </w:pPr>
  </w:style>
  <w:style w:type="paragraph" w:customStyle="1" w:styleId="Code">
    <w:name w:val="Code"/>
    <w:basedOn w:val="Normln"/>
    <w:qFormat/>
    <w:rsid w:val="00F92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ind w:left="113" w:right="113"/>
      <w:jc w:val="both"/>
    </w:pPr>
    <w:rPr>
      <w:rFonts w:ascii="Courier New" w:hAnsi="Courier New"/>
    </w:rPr>
  </w:style>
  <w:style w:type="table" w:styleId="Mkatabulky">
    <w:name w:val="Table Grid"/>
    <w:aliases w:val="Table NoHeader"/>
    <w:basedOn w:val="Normlntabulka"/>
    <w:rsid w:val="001A4FDF"/>
    <w:pPr>
      <w:spacing w:after="40"/>
    </w:pPr>
    <w:rPr>
      <w:rFonts w:ascii="Arial" w:hAnsi="Arial"/>
      <w:position w:val="-12"/>
    </w:rPr>
    <w:tblPr>
      <w:tblInd w:w="113" w:type="dxa"/>
      <w:tblBorders>
        <w:top w:val="single" w:sz="4" w:space="0" w:color="98BC53"/>
        <w:left w:val="single" w:sz="4" w:space="0" w:color="98BC53"/>
        <w:bottom w:val="single" w:sz="4" w:space="0" w:color="98BC53"/>
        <w:right w:val="single" w:sz="4" w:space="0" w:color="98BC53"/>
        <w:insideH w:val="single" w:sz="4" w:space="0" w:color="98BC53"/>
        <w:insideV w:val="single" w:sz="4" w:space="0" w:color="98BC53"/>
      </w:tblBorders>
    </w:tblPr>
    <w:tcPr>
      <w:shd w:val="clear" w:color="auto" w:fill="auto"/>
    </w:tcPr>
    <w:tblStylePr w:type="firstRow">
      <w:rPr>
        <w:rFonts w:ascii="Calibri" w:hAnsi="Calibri"/>
        <w:b w:val="0"/>
      </w:rPr>
    </w:tblStylePr>
  </w:style>
  <w:style w:type="table" w:customStyle="1" w:styleId="TableHeaderTop">
    <w:name w:val="Table HeaderTop"/>
    <w:basedOn w:val="Mkatabulky"/>
    <w:rsid w:val="003D117B"/>
    <w:tblPr/>
    <w:tcPr>
      <w:shd w:val="clear" w:color="auto" w:fill="FFFFFF"/>
    </w:tc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table" w:customStyle="1" w:styleId="TableHeaderLeft">
    <w:name w:val="Table Header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 w:val="0"/>
      </w:rPr>
    </w:tblStylePr>
    <w:tblStylePr w:type="firstCol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nwCell">
      <w:rPr>
        <w:rFonts w:ascii="Calibri" w:hAnsi="Calibri"/>
        <w:b/>
      </w:rPr>
    </w:tblStylePr>
  </w:style>
  <w:style w:type="table" w:customStyle="1" w:styleId="TableHeaderTopLeft">
    <w:name w:val="Table HeaderTop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paragraph" w:customStyle="1" w:styleId="Definice">
    <w:name w:val="Definice"/>
    <w:basedOn w:val="Normln"/>
    <w:qFormat/>
    <w:rsid w:val="001D4A4F"/>
    <w:pPr>
      <w:pBdr>
        <w:top w:val="double" w:sz="4" w:space="1" w:color="98BC53"/>
        <w:left w:val="double" w:sz="4" w:space="4" w:color="98BC53"/>
        <w:bottom w:val="double" w:sz="4" w:space="1" w:color="98BC53"/>
        <w:right w:val="double" w:sz="4" w:space="4" w:color="98BC53"/>
      </w:pBdr>
      <w:ind w:left="170" w:right="142"/>
      <w:jc w:val="both"/>
    </w:pPr>
    <w:rPr>
      <w:rFonts w:eastAsia="Batang"/>
      <w:color w:val="auto"/>
      <w:lang w:eastAsia="ko-KR"/>
    </w:rPr>
  </w:style>
  <w:style w:type="table" w:customStyle="1" w:styleId="TableAlternative">
    <w:name w:val="Table Alternative"/>
    <w:basedOn w:val="Mkatabulky"/>
    <w:rsid w:val="00F61FC8"/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F0D7"/>
      </w:tcPr>
    </w:tblStylePr>
  </w:style>
  <w:style w:type="paragraph" w:customStyle="1" w:styleId="Firma">
    <w:name w:val="Firma"/>
    <w:basedOn w:val="Normln"/>
    <w:next w:val="Normln"/>
    <w:rsid w:val="00F92B75"/>
    <w:pPr>
      <w:jc w:val="center"/>
    </w:pPr>
    <w:rPr>
      <w:rFonts w:eastAsia="Batang"/>
      <w:color w:val="auto"/>
      <w:sz w:val="52"/>
      <w:szCs w:val="52"/>
      <w:lang w:eastAsia="ko-KR"/>
    </w:rPr>
  </w:style>
  <w:style w:type="paragraph" w:customStyle="1" w:styleId="podfirmou">
    <w:name w:val="pod firmou"/>
    <w:basedOn w:val="Normln"/>
    <w:next w:val="Normln"/>
    <w:rsid w:val="00F92B75"/>
    <w:pPr>
      <w:jc w:val="center"/>
    </w:pPr>
    <w:rPr>
      <w:rFonts w:eastAsia="Batang"/>
      <w:color w:val="auto"/>
      <w:sz w:val="32"/>
      <w:szCs w:val="32"/>
      <w:lang w:eastAsia="ko-KR"/>
    </w:rPr>
  </w:style>
  <w:style w:type="character" w:styleId="slostrnky">
    <w:name w:val="page number"/>
    <w:basedOn w:val="Standardnpsmoodstavce"/>
    <w:rsid w:val="003D117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rsid w:val="007F7843"/>
    <w:pPr>
      <w:tabs>
        <w:tab w:val="left" w:pos="400"/>
        <w:tab w:val="right" w:leader="dot" w:pos="8678"/>
      </w:tabs>
    </w:pPr>
    <w:rPr>
      <w:b/>
      <w:noProof/>
      <w:sz w:val="20"/>
      <w:szCs w:val="20"/>
      <w:lang w:val="pt-BR"/>
    </w:rPr>
  </w:style>
  <w:style w:type="paragraph" w:styleId="Obsah2">
    <w:name w:val="toc 2"/>
    <w:basedOn w:val="Normln"/>
    <w:next w:val="Normln"/>
    <w:autoRedefine/>
    <w:uiPriority w:val="39"/>
    <w:rsid w:val="00C6469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361C6C"/>
    <w:pPr>
      <w:tabs>
        <w:tab w:val="left" w:pos="1200"/>
        <w:tab w:val="right" w:pos="8678"/>
      </w:tabs>
      <w:ind w:left="403"/>
    </w:pPr>
  </w:style>
  <w:style w:type="character" w:styleId="Hypertextovodkaz">
    <w:name w:val="Hyperlink"/>
    <w:basedOn w:val="Standardnpsmoodstavce"/>
    <w:uiPriority w:val="99"/>
    <w:rsid w:val="004270AF"/>
    <w:rPr>
      <w:rFonts w:ascii="Arial" w:hAnsi="Arial"/>
      <w:color w:val="60792F"/>
      <w:u w:val="single"/>
    </w:rPr>
  </w:style>
  <w:style w:type="paragraph" w:customStyle="1" w:styleId="Obsahdokumentu">
    <w:name w:val="Obsah dokumentu"/>
    <w:next w:val="Normln"/>
    <w:qFormat/>
    <w:rsid w:val="00FB0CD5"/>
    <w:pPr>
      <w:spacing w:before="240" w:after="120"/>
    </w:pPr>
    <w:rPr>
      <w:rFonts w:ascii="Arial" w:hAnsi="Arial"/>
      <w:b/>
      <w:bCs/>
      <w:color w:val="98BC53"/>
      <w:kern w:val="32"/>
      <w:sz w:val="32"/>
    </w:rPr>
  </w:style>
  <w:style w:type="paragraph" w:customStyle="1" w:styleId="SeznamPismenka">
    <w:name w:val="Seznam Pismenka"/>
    <w:basedOn w:val="Normln"/>
    <w:link w:val="SeznamPismenkaChar"/>
    <w:qFormat/>
    <w:rsid w:val="003B576A"/>
    <w:pPr>
      <w:numPr>
        <w:numId w:val="3"/>
      </w:numPr>
      <w:spacing w:before="240"/>
      <w:contextualSpacing/>
    </w:pPr>
    <w:rPr>
      <w:lang w:val="pt-BR"/>
    </w:rPr>
  </w:style>
  <w:style w:type="numbering" w:customStyle="1" w:styleId="StyleNumbered">
    <w:name w:val="Style Numbered"/>
    <w:basedOn w:val="Bezseznamu"/>
    <w:rsid w:val="001B6FFB"/>
    <w:pPr>
      <w:numPr>
        <w:numId w:val="7"/>
      </w:numPr>
    </w:pPr>
  </w:style>
  <w:style w:type="paragraph" w:customStyle="1" w:styleId="SeznamKombinovany">
    <w:name w:val="Seznam Kombinovany"/>
    <w:basedOn w:val="Normln"/>
    <w:link w:val="SeznamKombinovanyChar"/>
    <w:qFormat/>
    <w:rsid w:val="003B576A"/>
    <w:pPr>
      <w:numPr>
        <w:numId w:val="2"/>
      </w:numPr>
      <w:tabs>
        <w:tab w:val="clear" w:pos="360"/>
      </w:tabs>
    </w:pPr>
    <w:rPr>
      <w:lang w:val="pt-BR"/>
    </w:rPr>
  </w:style>
  <w:style w:type="numbering" w:customStyle="1" w:styleId="StyleOutlinenumbered">
    <w:name w:val="Style Outline numbered"/>
    <w:rsid w:val="001B6FFB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465A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A37"/>
    <w:rPr>
      <w:rFonts w:ascii="Tahoma" w:hAnsi="Tahoma" w:cs="Tahoma"/>
      <w:color w:val="333333"/>
      <w:sz w:val="16"/>
      <w:szCs w:val="16"/>
    </w:rPr>
  </w:style>
  <w:style w:type="paragraph" w:customStyle="1" w:styleId="SeznamOdrazky">
    <w:name w:val="Seznam Odrazky"/>
    <w:basedOn w:val="Normln"/>
    <w:link w:val="SeznamOdrazkyChar"/>
    <w:qFormat/>
    <w:rsid w:val="00465A37"/>
    <w:pPr>
      <w:numPr>
        <w:numId w:val="6"/>
      </w:numPr>
    </w:pPr>
  </w:style>
  <w:style w:type="paragraph" w:customStyle="1" w:styleId="SeznamCislovany">
    <w:name w:val="Seznam Cislovany"/>
    <w:basedOn w:val="Normln"/>
    <w:link w:val="SeznamCislovanyChar"/>
    <w:qFormat/>
    <w:rsid w:val="00465A37"/>
    <w:pPr>
      <w:numPr>
        <w:numId w:val="8"/>
      </w:numPr>
    </w:pPr>
  </w:style>
  <w:style w:type="character" w:customStyle="1" w:styleId="SeznamOdrazkyChar">
    <w:name w:val="Seznam Odrazky Char"/>
    <w:basedOn w:val="Standardnpsmoodstavce"/>
    <w:link w:val="SeznamOdrazky"/>
    <w:rsid w:val="00465A37"/>
    <w:rPr>
      <w:rFonts w:ascii="Arial" w:hAnsi="Arial"/>
      <w:color w:val="2F424F"/>
      <w:sz w:val="22"/>
      <w:szCs w:val="24"/>
    </w:rPr>
  </w:style>
  <w:style w:type="paragraph" w:customStyle="1" w:styleId="SeznamStrom">
    <w:name w:val="Seznam Strom"/>
    <w:basedOn w:val="Normln"/>
    <w:link w:val="SeznamStromChar"/>
    <w:qFormat/>
    <w:rsid w:val="00465A37"/>
    <w:pPr>
      <w:numPr>
        <w:numId w:val="5"/>
      </w:numPr>
    </w:pPr>
  </w:style>
  <w:style w:type="character" w:customStyle="1" w:styleId="SeznamCislovanyChar">
    <w:name w:val="Seznam Cislovany Char"/>
    <w:basedOn w:val="Standardnpsmoodstavce"/>
    <w:link w:val="SeznamCislovany"/>
    <w:rsid w:val="00465A37"/>
    <w:rPr>
      <w:rFonts w:ascii="Arial" w:hAnsi="Arial"/>
      <w:color w:val="2F424F"/>
      <w:sz w:val="22"/>
      <w:szCs w:val="24"/>
    </w:rPr>
  </w:style>
  <w:style w:type="character" w:customStyle="1" w:styleId="SeznamStromChar">
    <w:name w:val="Seznam Strom Char"/>
    <w:basedOn w:val="Standardnpsmoodstavce"/>
    <w:link w:val="SeznamStrom"/>
    <w:rsid w:val="00465A37"/>
    <w:rPr>
      <w:rFonts w:ascii="Arial" w:hAnsi="Arial"/>
      <w:color w:val="2F424F"/>
      <w:sz w:val="22"/>
      <w:szCs w:val="24"/>
    </w:rPr>
  </w:style>
  <w:style w:type="character" w:customStyle="1" w:styleId="SeznamKombinovanyChar">
    <w:name w:val="Seznam Kombinovany Char"/>
    <w:basedOn w:val="Standardnpsmoodstavce"/>
    <w:link w:val="SeznamKombinovany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SeznamPismenkaChar">
    <w:name w:val="Seznam Pismenka Char"/>
    <w:basedOn w:val="Standardnpsmoodstavce"/>
    <w:link w:val="SeznamPismenka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RozloendokumentuChar">
    <w:name w:val="Rozložení dokumentu Char"/>
    <w:basedOn w:val="Standardnpsmoodstavce"/>
    <w:link w:val="Rozloendokumentu"/>
    <w:rsid w:val="004270AF"/>
    <w:rPr>
      <w:rFonts w:ascii="Tahoma" w:hAnsi="Tahoma" w:cs="Tahoma"/>
      <w:color w:val="333333"/>
      <w:sz w:val="16"/>
      <w:szCs w:val="16"/>
    </w:rPr>
  </w:style>
  <w:style w:type="paragraph" w:styleId="Odstavecseseznamem">
    <w:name w:val="List Paragraph"/>
    <w:basedOn w:val="Normln"/>
    <w:uiPriority w:val="34"/>
    <w:rsid w:val="00272C8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43A61"/>
    <w:rPr>
      <w:rFonts w:ascii="Arial Narrow" w:hAnsi="Arial Narrow"/>
      <w:color w:val="2F424F"/>
      <w:sz w:val="1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02C3"/>
    <w:pPr>
      <w:keepLines/>
      <w:pageBreakBefore w:val="0"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00B050"/>
      <w:kern w:val="0"/>
    </w:rPr>
  </w:style>
  <w:style w:type="paragraph" w:customStyle="1" w:styleId="Default">
    <w:name w:val="Default"/>
    <w:rsid w:val="00F61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aliases w:val="Titulek elementů"/>
    <w:basedOn w:val="Normln"/>
    <w:next w:val="Normln"/>
    <w:unhideWhenUsed/>
    <w:qFormat/>
    <w:rsid w:val="00B67F71"/>
    <w:pPr>
      <w:spacing w:before="0" w:after="200"/>
    </w:pPr>
    <w:rPr>
      <w:i/>
      <w:iCs/>
      <w:color w:val="808080" w:themeColor="background1" w:themeShade="80"/>
      <w:sz w:val="20"/>
      <w:szCs w:val="18"/>
    </w:rPr>
  </w:style>
  <w:style w:type="table" w:customStyle="1" w:styleId="Neviditelntabulka">
    <w:name w:val="Neviditelná tabulka"/>
    <w:basedOn w:val="Normlntabulka"/>
    <w:uiPriority w:val="99"/>
    <w:rsid w:val="002A2019"/>
    <w:tblPr/>
  </w:style>
  <w:style w:type="paragraph" w:customStyle="1" w:styleId="Zdroj">
    <w:name w:val="Zdroj"/>
    <w:basedOn w:val="Normln"/>
    <w:link w:val="ZdrojChar"/>
    <w:qFormat/>
    <w:rsid w:val="00ED3303"/>
    <w:rPr>
      <w:i/>
      <w:noProof/>
      <w:color w:val="auto"/>
    </w:rPr>
  </w:style>
  <w:style w:type="paragraph" w:customStyle="1" w:styleId="Zvraznn">
    <w:name w:val="Zvýraznění"/>
    <w:basedOn w:val="Normln"/>
    <w:link w:val="ZvraznnChar"/>
    <w:qFormat/>
    <w:rsid w:val="00F00D84"/>
    <w:rPr>
      <w:b/>
      <w:i/>
      <w:color w:val="595959" w:themeColor="text1" w:themeTint="A6"/>
    </w:rPr>
  </w:style>
  <w:style w:type="character" w:customStyle="1" w:styleId="ZdrojChar">
    <w:name w:val="Zdroj Char"/>
    <w:basedOn w:val="Standardnpsmoodstavce"/>
    <w:link w:val="Zdroj"/>
    <w:rsid w:val="00ED3303"/>
    <w:rPr>
      <w:rFonts w:ascii="Arial" w:hAnsi="Arial"/>
      <w:i/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5A0CA4"/>
    <w:pPr>
      <w:spacing w:after="0"/>
    </w:pPr>
  </w:style>
  <w:style w:type="character" w:customStyle="1" w:styleId="ZvraznnChar">
    <w:name w:val="Zvýraznění Char"/>
    <w:basedOn w:val="Standardnpsmoodstavce"/>
    <w:link w:val="Zvraznn"/>
    <w:rsid w:val="00F00D84"/>
    <w:rPr>
      <w:rFonts w:ascii="Arial" w:hAnsi="Arial"/>
      <w:b/>
      <w:i/>
      <w:color w:val="595959" w:themeColor="text1" w:themeTint="A6"/>
      <w:sz w:val="22"/>
      <w:szCs w:val="24"/>
    </w:rPr>
  </w:style>
  <w:style w:type="paragraph" w:customStyle="1" w:styleId="Kovodkazy">
    <w:name w:val="Křížové odkazy"/>
    <w:basedOn w:val="Normln"/>
    <w:link w:val="KovodkazyChar"/>
    <w:qFormat/>
    <w:rsid w:val="005B0F77"/>
    <w:rPr>
      <w:color w:val="948A54" w:themeColor="background2" w:themeShade="80"/>
    </w:rPr>
  </w:style>
  <w:style w:type="character" w:customStyle="1" w:styleId="KovodkazyChar">
    <w:name w:val="Křížové odkazy Char"/>
    <w:basedOn w:val="Standardnpsmoodstavce"/>
    <w:link w:val="Kovodkazy"/>
    <w:rsid w:val="005B0F77"/>
    <w:rPr>
      <w:rFonts w:ascii="Arial" w:hAnsi="Arial"/>
      <w:color w:val="948A54" w:themeColor="background2" w:themeShade="80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1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1CA8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DC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5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JP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ruh_x0020_dokumentu xmlns="626ec24b-fae6-46ab-a29d-0a8566f9410a">Obecný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55A508C692D49964BE341D337D9B6" ma:contentTypeVersion="1" ma:contentTypeDescription="Vytvořit nový dokument" ma:contentTypeScope="" ma:versionID="aa42b9aa5d0576bf95990869207c586b">
  <xsd:schema xmlns:xsd="http://www.w3.org/2001/XMLSchema" xmlns:p="http://schemas.microsoft.com/office/2006/metadata/properties" xmlns:ns2="626ec24b-fae6-46ab-a29d-0a8566f9410a" targetNamespace="http://schemas.microsoft.com/office/2006/metadata/properties" ma:root="true" ma:fieldsID="237c80d1c395da566bdbbcfddcd4d811" ns2:_="">
    <xsd:import namespace="626ec24b-fae6-46ab-a29d-0a8566f9410a"/>
    <xsd:element name="properties">
      <xsd:complexType>
        <xsd:sequence>
          <xsd:element name="documentManagement">
            <xsd:complexType>
              <xsd:all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6ec24b-fae6-46ab-a29d-0a8566f9410a" elementFormDefault="qualified">
    <xsd:import namespace="http://schemas.microsoft.com/office/2006/documentManagement/types"/>
    <xsd:element name="Druh_x0020_dokumentu" ma:index="8" ma:displayName="Druh dokumentu" ma:default="Smlouva" ma:format="Dropdown" ma:internalName="Druh_x0020_dokumentu">
      <xsd:simpleType>
        <xsd:restriction base="dms:Choice">
          <xsd:enumeration value="Akceptační protokol"/>
          <xsd:enumeration value="Obecný"/>
          <xsd:enumeration value="Nabídka"/>
          <xsd:enumeration value="Smlouva"/>
          <xsd:enumeration value="Obchod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5997-A644-46B9-B8B1-8FCFE8F21545}">
  <ds:schemaRefs>
    <ds:schemaRef ds:uri="http://schemas.microsoft.com/office/2006/metadata/properties"/>
    <ds:schemaRef ds:uri="626ec24b-fae6-46ab-a29d-0a8566f9410a"/>
  </ds:schemaRefs>
</ds:datastoreItem>
</file>

<file path=customXml/itemProps2.xml><?xml version="1.0" encoding="utf-8"?>
<ds:datastoreItem xmlns:ds="http://schemas.openxmlformats.org/officeDocument/2006/customXml" ds:itemID="{063FE99B-BEE0-4900-BBD6-66CC968A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ec24b-fae6-46ab-a29d-0a8566f941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C4BF65-D80F-40F4-A29D-36A78268F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9964C-C7CF-4334-B0C4-74DAAF7B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3840</Words>
  <Characters>22658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Řízení oprávnění v DMS eDoCat - uživatelská příručka</vt:lpstr>
      <vt:lpstr>Onlio zápis</vt:lpstr>
    </vt:vector>
  </TitlesOfParts>
  <Company>Onlio, a.s.</Company>
  <LinksUpToDate>false</LinksUpToDate>
  <CharactersWithSpaces>26446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_Toc215396559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_Toc215396558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_Toc215396557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_Toc215396556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oprávnění v DMS eDoCat - uživatelská příručka</dc:title>
  <dc:creator>Jan Rejna</dc:creator>
  <cp:keywords>eDoCat;uživatelská příručka</cp:keywords>
  <cp:lastModifiedBy>Pavel Bělohradský</cp:lastModifiedBy>
  <cp:revision>4</cp:revision>
  <cp:lastPrinted>2018-07-20T07:30:00Z</cp:lastPrinted>
  <dcterms:created xsi:type="dcterms:W3CDTF">2018-07-20T07:30:00Z</dcterms:created>
  <dcterms:modified xsi:type="dcterms:W3CDTF">2019-04-15T09:56:00Z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0x01010083155A508C692D49964BE341D337D9B6</vt:lpwstr>
  </property>
  <property fmtid="{D5CDD505-2E9C-101B-9397-08002B2CF9AE}" pid="3" name="Order">
    <vt:r8>5800</vt:r8>
  </property>
</Properties>
</file>